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   «___»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7B723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7B723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40CF0FDB" w:rsidR="00F62FCC" w:rsidRPr="00434928" w:rsidRDefault="00E3583B" w:rsidP="007B7234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>
        <w:rPr>
          <w:rFonts w:ascii="Times New Roman" w:hAnsi="Times New Roman" w:cs="Times New Roman"/>
        </w:rPr>
        <w:t xml:space="preserve"> </w:t>
      </w:r>
      <w:r w:rsidR="00A5754E">
        <w:rPr>
          <w:rFonts w:ascii="Times New Roman" w:hAnsi="Times New Roman" w:cs="Times New Roman"/>
        </w:rPr>
        <w:t>канцелярские товары</w:t>
      </w:r>
      <w:r w:rsidR="00FA1DC0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</w:t>
      </w:r>
      <w:r w:rsidR="002643B1">
        <w:rPr>
          <w:rFonts w:ascii="Times New Roman" w:hAnsi="Times New Roman" w:cs="Times New Roman"/>
        </w:rPr>
        <w:t>и в Спецификации (Приложение № 1</w:t>
      </w:r>
      <w:r w:rsidR="007B7234">
        <w:rPr>
          <w:rFonts w:ascii="Times New Roman" w:hAnsi="Times New Roman" w:cs="Times New Roman"/>
        </w:rPr>
        <w:t>), на основании письменной Заявки Покупателя (Приложение № 2), являющихся</w:t>
      </w:r>
      <w:r w:rsidR="007B7234" w:rsidRPr="007B7234">
        <w:rPr>
          <w:rFonts w:ascii="Times New Roman" w:hAnsi="Times New Roman" w:cs="Times New Roman"/>
        </w:rPr>
        <w:t xml:space="preserve"> неотъемлемой частью настоящего Договора</w:t>
      </w:r>
    </w:p>
    <w:p w14:paraId="606CF53A" w14:textId="77777777" w:rsidR="00D83FC2" w:rsidRPr="00434928" w:rsidRDefault="00616E2E" w:rsidP="007B723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305792EC" w:rsidR="00F62FCC" w:rsidRPr="00434928" w:rsidRDefault="00F62FCC" w:rsidP="007B723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>нии №</w:t>
      </w:r>
      <w:r w:rsidR="00681DC1">
        <w:rPr>
          <w:sz w:val="22"/>
          <w:szCs w:val="22"/>
        </w:rPr>
        <w:t xml:space="preserve"> </w:t>
      </w:r>
      <w:r w:rsidR="0061772B" w:rsidRPr="00434928">
        <w:rPr>
          <w:sz w:val="22"/>
          <w:szCs w:val="22"/>
        </w:rPr>
        <w:t xml:space="preserve">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7B723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32E3C1CC" w:rsidR="00F62FCC" w:rsidRPr="00434928" w:rsidRDefault="00974D2D" w:rsidP="007B7234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D813AA">
        <w:rPr>
          <w:sz w:val="22"/>
          <w:szCs w:val="22"/>
        </w:rPr>
        <w:t xml:space="preserve">: </w:t>
      </w:r>
      <w:r w:rsidR="008A530E" w:rsidRPr="008A530E">
        <w:rPr>
          <w:sz w:val="22"/>
          <w:szCs w:val="22"/>
        </w:rPr>
        <w:t>_______</w:t>
      </w:r>
      <w:bookmarkStart w:id="0" w:name="_GoBack"/>
      <w:bookmarkEnd w:id="0"/>
      <w:r w:rsidR="00D813AA">
        <w:rPr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A3654B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2DB9367" w:rsidR="00F62FCC" w:rsidRPr="00434928" w:rsidRDefault="00F62FCC" w:rsidP="007B723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</w:t>
      </w:r>
      <w:r w:rsidR="00A3654B">
        <w:rPr>
          <w:sz w:val="22"/>
          <w:szCs w:val="22"/>
        </w:rPr>
        <w:t xml:space="preserve"> (Приложение № 2</w:t>
      </w:r>
      <w:r w:rsidRPr="00434928">
        <w:rPr>
          <w:sz w:val="22"/>
          <w:szCs w:val="22"/>
        </w:rPr>
        <w:t>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382A9187" w:rsidR="00F62FCC" w:rsidRPr="00434928" w:rsidRDefault="00F62FCC" w:rsidP="00A3654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</w:t>
      </w:r>
      <w:r w:rsidR="00A3654B">
        <w:rPr>
          <w:sz w:val="22"/>
          <w:szCs w:val="22"/>
        </w:rPr>
        <w:t>и в Спецификации (Приложение №</w:t>
      </w:r>
      <w:r w:rsidR="00514381">
        <w:rPr>
          <w:sz w:val="22"/>
          <w:szCs w:val="22"/>
        </w:rPr>
        <w:t xml:space="preserve"> 1</w:t>
      </w:r>
      <w:r w:rsidRPr="00434928">
        <w:rPr>
          <w:sz w:val="22"/>
          <w:szCs w:val="22"/>
        </w:rPr>
        <w:t>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789CF0B0" w:rsidR="00F62FCC" w:rsidRPr="00434928" w:rsidRDefault="00A3654B" w:rsidP="00A3654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A3654B">
        <w:rPr>
          <w:sz w:val="22"/>
          <w:szCs w:val="22"/>
        </w:rPr>
        <w:t>Покупатель оплачивает поставляемую Поставщиком Продукцию в следующем порядке: 100% от стоимости поставленной партии Продукции, перечисляется на расчетный счет Поставщика в течение 30 (тридцати) календарных дней (для СМП – в срок не более 15 (пятнадцати) рабочих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91B7C89" w14:textId="77777777" w:rsidR="00F62FCC" w:rsidRPr="00434928" w:rsidRDefault="00F62FCC" w:rsidP="00A3654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41E05846" w:rsidR="00F62FCC" w:rsidRPr="00434928" w:rsidRDefault="00F62FCC" w:rsidP="003F6E6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455FFE">
        <w:rPr>
          <w:sz w:val="22"/>
          <w:szCs w:val="22"/>
        </w:rPr>
        <w:t>г</w:t>
      </w:r>
      <w:r w:rsidRPr="00434928">
        <w:rPr>
          <w:sz w:val="22"/>
          <w:szCs w:val="22"/>
        </w:rPr>
        <w:t>.</w:t>
      </w:r>
    </w:p>
    <w:p w14:paraId="45008F56" w14:textId="21BFD212" w:rsidR="00F62FCC" w:rsidRPr="00434928" w:rsidRDefault="00F62FCC" w:rsidP="003F6E6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>
        <w:rPr>
          <w:sz w:val="22"/>
          <w:szCs w:val="22"/>
        </w:rPr>
        <w:t>г.</w:t>
      </w:r>
      <w:r w:rsidRPr="00434928">
        <w:rPr>
          <w:sz w:val="22"/>
          <w:szCs w:val="22"/>
        </w:rPr>
        <w:t xml:space="preserve"> № 402-ФЗ «О бухгалтерском учете».</w:t>
      </w:r>
    </w:p>
    <w:p w14:paraId="4187B5A0" w14:textId="77777777" w:rsidR="00F62FCC" w:rsidRPr="00434928" w:rsidRDefault="0090602F" w:rsidP="003F6E6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484CC0A8" w:rsidR="0064315C" w:rsidRPr="00434928" w:rsidRDefault="003F6E66" w:rsidP="003F6E6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6E66">
        <w:rPr>
          <w:rFonts w:ascii="Times New Roman" w:hAnsi="Times New Roman" w:cs="Times New Roman"/>
        </w:rPr>
        <w:t>Поставка товара осуществляется в течение 2022 года, на основ</w:t>
      </w:r>
      <w:r w:rsidR="003E30FB">
        <w:rPr>
          <w:rFonts w:ascii="Times New Roman" w:hAnsi="Times New Roman" w:cs="Times New Roman"/>
        </w:rPr>
        <w:t>ании письменной З</w:t>
      </w:r>
      <w:r>
        <w:rPr>
          <w:rFonts w:ascii="Times New Roman" w:hAnsi="Times New Roman" w:cs="Times New Roman"/>
        </w:rPr>
        <w:t>аявки</w:t>
      </w:r>
      <w:r w:rsidR="0022305D">
        <w:rPr>
          <w:rFonts w:ascii="Times New Roman" w:hAnsi="Times New Roman" w:cs="Times New Roman"/>
        </w:rPr>
        <w:t xml:space="preserve"> (Приложение № 2)</w:t>
      </w:r>
      <w:r>
        <w:rPr>
          <w:rFonts w:ascii="Times New Roman" w:hAnsi="Times New Roman" w:cs="Times New Roman"/>
        </w:rPr>
        <w:t xml:space="preserve"> Покупателя</w:t>
      </w:r>
      <w:r w:rsidR="00B23927">
        <w:rPr>
          <w:rFonts w:ascii="Times New Roman" w:hAnsi="Times New Roman" w:cs="Times New Roman"/>
        </w:rPr>
        <w:t>,</w:t>
      </w:r>
      <w:r w:rsidRPr="003F6E66">
        <w:rPr>
          <w:rFonts w:ascii="Times New Roman" w:hAnsi="Times New Roman" w:cs="Times New Roman"/>
        </w:rPr>
        <w:t xml:space="preserve"> в течение 15 дней</w:t>
      </w:r>
      <w:r w:rsidR="00D57D15">
        <w:rPr>
          <w:rFonts w:ascii="Times New Roman" w:hAnsi="Times New Roman" w:cs="Times New Roman"/>
        </w:rPr>
        <w:t xml:space="preserve"> с даты подписания Заявки Сторонами</w:t>
      </w:r>
      <w:r w:rsidRPr="003F6E66">
        <w:rPr>
          <w:rFonts w:ascii="Times New Roman" w:hAnsi="Times New Roman" w:cs="Times New Roman"/>
        </w:rPr>
        <w:t>.</w:t>
      </w:r>
    </w:p>
    <w:p w14:paraId="1F62EA46" w14:textId="161D8951" w:rsidR="00F62FCC" w:rsidRPr="00434928" w:rsidRDefault="00F62FCC" w:rsidP="003F6E6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D57D15">
        <w:rPr>
          <w:rFonts w:ascii="Times New Roman" w:hAnsi="Times New Roman" w:cs="Times New Roman"/>
        </w:rPr>
        <w:t xml:space="preserve">667004,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080B9F0D" w:rsidR="00F62FCC" w:rsidRPr="00434928" w:rsidRDefault="00F62FCC" w:rsidP="003F6E6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3F6E66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3F6E6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6C638A80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295EF6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295EF6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1C0CD5BB" w14:textId="2160EB88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667DF92" w:rsidR="00F62FCC" w:rsidRPr="00434928" w:rsidRDefault="008F50CE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122FF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6CF7B9E" w14:textId="1FDE00CB" w:rsidR="00FA1DC0" w:rsidRPr="00924C36" w:rsidRDefault="001819A0" w:rsidP="00924C3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</w:p>
    <w:p w14:paraId="44B0B6D3" w14:textId="28485FCC" w:rsidR="00FA1DC0" w:rsidRDefault="00924C36" w:rsidP="00295EF6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24C36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</w:t>
      </w:r>
      <w:r>
        <w:rPr>
          <w:rFonts w:ascii="Times New Roman" w:hAnsi="Times New Roman" w:cs="Times New Roman"/>
        </w:rPr>
        <w:t>требителя полной информацией о П</w:t>
      </w:r>
      <w:r w:rsidRPr="00924C36">
        <w:rPr>
          <w:rFonts w:ascii="Times New Roman" w:hAnsi="Times New Roman" w:cs="Times New Roman"/>
        </w:rPr>
        <w:t>родукции: наименование изготовителя, номер партии, дата изготовления, срок годности, дата выпуска, состав и т.д.</w:t>
      </w:r>
      <w:r w:rsidR="00122FF2" w:rsidRPr="00122FF2">
        <w:rPr>
          <w:rFonts w:ascii="Times New Roman" w:hAnsi="Times New Roman" w:cs="Times New Roman"/>
        </w:rPr>
        <w:t xml:space="preserve"> </w:t>
      </w:r>
    </w:p>
    <w:p w14:paraId="70105DD0" w14:textId="00BD8788" w:rsidR="00BC5D8D" w:rsidRDefault="00470F14" w:rsidP="00295EF6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70F14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</w:t>
      </w:r>
      <w:r>
        <w:rPr>
          <w:rFonts w:ascii="Times New Roman" w:hAnsi="Times New Roman" w:cs="Times New Roman"/>
        </w:rPr>
        <w:t xml:space="preserve">к службы поставляемой продукции. </w:t>
      </w:r>
      <w:r w:rsidR="00BA385D" w:rsidRPr="00BA385D">
        <w:rPr>
          <w:rFonts w:ascii="Times New Roman" w:hAnsi="Times New Roman" w:cs="Times New Roman"/>
        </w:rPr>
        <w:t>Вся сопроводительная документация должна быть составле</w:t>
      </w:r>
      <w:r w:rsidR="00BA385D">
        <w:rPr>
          <w:rFonts w:ascii="Times New Roman" w:hAnsi="Times New Roman" w:cs="Times New Roman"/>
        </w:rPr>
        <w:t>на на русском языке и передана Покупателю вместе с поставляемой П</w:t>
      </w:r>
      <w:r w:rsidR="00BA385D" w:rsidRPr="00BA385D">
        <w:rPr>
          <w:rFonts w:ascii="Times New Roman" w:hAnsi="Times New Roman" w:cs="Times New Roman"/>
        </w:rPr>
        <w:t>родукцией.</w:t>
      </w:r>
    </w:p>
    <w:p w14:paraId="130CCB15" w14:textId="68EADD9F" w:rsidR="008F07E9" w:rsidRPr="008F50CE" w:rsidRDefault="00A5754E" w:rsidP="00295EF6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A5754E"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изделия, требованиям ГОСТ Р 58106-2018 и др. нормативно-технической документации.</w:t>
      </w:r>
    </w:p>
    <w:p w14:paraId="46A87ED2" w14:textId="2B38EA91" w:rsidR="00C71F5F" w:rsidRDefault="00CD1A7A" w:rsidP="00295EF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081E40E" w14:textId="0C8766D6" w:rsidR="00D511D1" w:rsidRPr="00C71F5F" w:rsidRDefault="00FA76EC" w:rsidP="00295EF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71F5F">
        <w:rPr>
          <w:rFonts w:ascii="Times New Roman" w:hAnsi="Times New Roman" w:cs="Times New Roman"/>
        </w:rPr>
        <w:t>Поставщик должен за свой счет и в сроки, согласованные с Покупателем, устранять любые дефекты, выявленные в Продукции</w:t>
      </w:r>
      <w:r w:rsidR="00FA1DC0">
        <w:rPr>
          <w:rFonts w:ascii="Times New Roman" w:hAnsi="Times New Roman" w:cs="Times New Roman"/>
        </w:rPr>
        <w:t>.</w:t>
      </w:r>
    </w:p>
    <w:p w14:paraId="0216C608" w14:textId="77777777" w:rsidR="0064315C" w:rsidRPr="00434928" w:rsidRDefault="0064315C" w:rsidP="00295EF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02070280" w:rsidR="001819A0" w:rsidRPr="00434928" w:rsidRDefault="001819A0" w:rsidP="00295EF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BD455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7CBE4355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882937">
        <w:rPr>
          <w:rFonts w:ascii="Times New Roman" w:hAnsi="Times New Roman" w:cs="Times New Roman"/>
        </w:rPr>
        <w:t>кции в сроки, указанные в п. 4.5</w:t>
      </w:r>
      <w:r w:rsidR="005914EF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87456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874566" w:rsidRDefault="00E3583B" w:rsidP="00874566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74566">
        <w:rPr>
          <w:rFonts w:ascii="Times New Roman" w:hAnsi="Times New Roman" w:cs="Times New Roman"/>
        </w:rPr>
        <w:t xml:space="preserve"> </w:t>
      </w:r>
      <w:r w:rsidR="004A7AE1" w:rsidRPr="0087456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4E702BC" w14:textId="13FB90F2" w:rsidR="004D32FD" w:rsidRPr="0022305D" w:rsidRDefault="006B46DA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4.10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434928">
        <w:rPr>
          <w:sz w:val="22"/>
          <w:szCs w:val="22"/>
        </w:rPr>
        <w:lastRenderedPageBreak/>
        <w:t>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0F5CCC6E" w:rsidR="00F62FCC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 w:rsidRPr="0076587B">
        <w:rPr>
          <w:rFonts w:ascii="Times New Roman" w:hAnsi="Times New Roman" w:cs="Times New Roman"/>
        </w:rPr>
        <w:lastRenderedPageBreak/>
        <w:t>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61B4BBC" w14:textId="77777777" w:rsidR="003F5C22" w:rsidRPr="00434928" w:rsidRDefault="003F5C22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(39422)</w:t>
      </w:r>
      <w:r w:rsidR="009F562A">
        <w:rPr>
          <w:sz w:val="22"/>
          <w:szCs w:val="22"/>
        </w:rPr>
        <w:t xml:space="preserve"> </w:t>
      </w:r>
      <w:r w:rsidR="002761C3">
        <w:rPr>
          <w:sz w:val="22"/>
          <w:szCs w:val="22"/>
        </w:rPr>
        <w:t xml:space="preserve"> </w:t>
      </w:r>
      <w:r w:rsidR="009F562A">
        <w:rPr>
          <w:sz w:val="22"/>
          <w:szCs w:val="22"/>
        </w:rPr>
        <w:t>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4029B0C3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DC03D2">
        <w:rPr>
          <w:rFonts w:ascii="Times New Roman" w:hAnsi="Times New Roman" w:cs="Times New Roman"/>
        </w:rPr>
        <w:t>3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66FB084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0E4D6B">
        <w:rPr>
          <w:sz w:val="22"/>
          <w:szCs w:val="22"/>
        </w:rPr>
        <w:t>в соответствии с Приложением № 3</w:t>
      </w:r>
      <w:r w:rsidRPr="00434928">
        <w:rPr>
          <w:sz w:val="22"/>
          <w:szCs w:val="22"/>
        </w:rPr>
        <w:t xml:space="preserve"> к н</w:t>
      </w:r>
      <w:r w:rsidR="000E4D6B">
        <w:rPr>
          <w:sz w:val="22"/>
          <w:szCs w:val="22"/>
        </w:rPr>
        <w:t>астоящему Д</w:t>
      </w:r>
      <w:r w:rsidRPr="00434928">
        <w:rPr>
          <w:sz w:val="22"/>
          <w:szCs w:val="22"/>
        </w:rPr>
        <w:t>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A5754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A5754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49CEC867" w:rsidR="00F62FCC" w:rsidRPr="00434928" w:rsidRDefault="00F62FCC" w:rsidP="00A5754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 xml:space="preserve">ента подписания и действует </w:t>
      </w:r>
      <w:r w:rsidR="00A5754E" w:rsidRPr="00A5754E">
        <w:rPr>
          <w:sz w:val="22"/>
          <w:szCs w:val="22"/>
        </w:rPr>
        <w:t>365 календарных дней (до окончания календарного года).</w:t>
      </w:r>
    </w:p>
    <w:p w14:paraId="72FAA6EF" w14:textId="77777777" w:rsidR="00F62FCC" w:rsidRPr="00434928" w:rsidRDefault="00F62FCC" w:rsidP="00A5754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A5754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A5754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A77A75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составлен на русском языке в 2 (двух) экземплярах, имеющих равную </w:t>
      </w:r>
      <w:r w:rsidRPr="00434928">
        <w:rPr>
          <w:sz w:val="22"/>
          <w:szCs w:val="22"/>
        </w:rPr>
        <w:lastRenderedPageBreak/>
        <w:t>юридическую силу, по одному для каждой из Сторон.</w:t>
      </w:r>
    </w:p>
    <w:p w14:paraId="21357C21" w14:textId="77777777" w:rsidR="00F62FCC" w:rsidRPr="00434928" w:rsidRDefault="00AB3325" w:rsidP="00A77A75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A77A75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18CA66B7" w:rsidR="00190034" w:rsidRPr="00434928" w:rsidRDefault="00720A04" w:rsidP="00090739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090739">
        <w:rPr>
          <w:rFonts w:ascii="Times New Roman" w:hAnsi="Times New Roman" w:cs="Times New Roman"/>
        </w:rPr>
        <w:t>1</w:t>
      </w:r>
      <w:r w:rsidR="00190034" w:rsidRPr="00434928">
        <w:rPr>
          <w:rFonts w:ascii="Times New Roman" w:hAnsi="Times New Roman" w:cs="Times New Roman"/>
        </w:rPr>
        <w:t xml:space="preserve">. </w:t>
      </w:r>
      <w:r w:rsidR="00636851">
        <w:rPr>
          <w:rFonts w:ascii="Times New Roman" w:hAnsi="Times New Roman" w:cs="Times New Roman"/>
        </w:rPr>
        <w:t>Спецификация на 9</w:t>
      </w:r>
      <w:r w:rsidR="00090739" w:rsidRPr="00090739">
        <w:rPr>
          <w:rFonts w:ascii="Times New Roman" w:hAnsi="Times New Roman" w:cs="Times New Roman"/>
        </w:rPr>
        <w:t xml:space="preserve"> стр., составляет неотъемлемую часть настоящего Договора.</w:t>
      </w:r>
    </w:p>
    <w:p w14:paraId="65C23BF0" w14:textId="6890F2EB" w:rsidR="002561B4" w:rsidRPr="00A77A75" w:rsidRDefault="00A77A75" w:rsidP="00A77A7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>2</w:t>
      </w:r>
      <w:r w:rsidR="00090739">
        <w:rPr>
          <w:rFonts w:ascii="Times New Roman" w:hAnsi="Times New Roman" w:cs="Times New Roman"/>
        </w:rPr>
        <w:t>. Заявка</w:t>
      </w:r>
      <w:r w:rsidRPr="00A77A75">
        <w:rPr>
          <w:rFonts w:ascii="Times New Roman" w:hAnsi="Times New Roman" w:cs="Times New Roman"/>
        </w:rPr>
        <w:t xml:space="preserve"> на 1 стр., составляет неотъемлемую часть настоящего Договора.</w:t>
      </w:r>
    </w:p>
    <w:p w14:paraId="4F96C5CA" w14:textId="59E78B48" w:rsidR="00A77A75" w:rsidRPr="004D5011" w:rsidRDefault="00A77A75" w:rsidP="00A77A7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A77A75">
        <w:rPr>
          <w:rFonts w:ascii="Times New Roman" w:hAnsi="Times New Roman" w:cs="Times New Roman"/>
        </w:rPr>
        <w:t>Приложени</w:t>
      </w:r>
      <w:r>
        <w:rPr>
          <w:rFonts w:ascii="Times New Roman" w:hAnsi="Times New Roman" w:cs="Times New Roman"/>
        </w:rPr>
        <w:t xml:space="preserve">е № </w:t>
      </w:r>
      <w:r w:rsidRPr="00A77A75">
        <w:rPr>
          <w:rFonts w:ascii="Times New Roman" w:hAnsi="Times New Roman" w:cs="Times New Roman"/>
        </w:rPr>
        <w:t>3.</w:t>
      </w:r>
      <w:r w:rsidR="00636851">
        <w:rPr>
          <w:rFonts w:ascii="Times New Roman" w:hAnsi="Times New Roman" w:cs="Times New Roman"/>
        </w:rPr>
        <w:t xml:space="preserve"> Форма предоставления информации</w:t>
      </w:r>
      <w:r w:rsidRPr="00A77A75">
        <w:rPr>
          <w:rFonts w:ascii="Times New Roman" w:hAnsi="Times New Roman" w:cs="Times New Roman"/>
        </w:rPr>
        <w:t xml:space="preserve"> о собственниках контрагента (включая конечных бенефициаров) на 1 стр., составляет неотъемлемую часть настоящего Договора.</w:t>
      </w:r>
    </w:p>
    <w:p w14:paraId="55546933" w14:textId="77777777" w:rsidR="004D5011" w:rsidRPr="001348D6" w:rsidRDefault="004D5011" w:rsidP="004D50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0D45F77F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A77A75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1C885D14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0F04D72A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A77A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A869681" w:rsidR="00AB3325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434928" w:rsidRDefault="00441A9E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1BE56E4B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60B5862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16A92359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3F4FB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494" w:tblpY="139"/>
        <w:tblOverlap w:val="never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801"/>
        <w:gridCol w:w="1310"/>
        <w:gridCol w:w="851"/>
        <w:gridCol w:w="708"/>
        <w:gridCol w:w="1061"/>
        <w:gridCol w:w="1134"/>
      </w:tblGrid>
      <w:tr w:rsidR="00A77561" w:rsidRPr="00444D54" w14:paraId="48AA81B5" w14:textId="77777777" w:rsidTr="00444D54">
        <w:tc>
          <w:tcPr>
            <w:tcW w:w="534" w:type="dxa"/>
            <w:vAlign w:val="center"/>
          </w:tcPr>
          <w:p w14:paraId="5A35339F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8" w:type="dxa"/>
            <w:vAlign w:val="center"/>
          </w:tcPr>
          <w:p w14:paraId="460A3E57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801" w:type="dxa"/>
            <w:vAlign w:val="center"/>
          </w:tcPr>
          <w:p w14:paraId="120678CF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310" w:type="dxa"/>
            <w:vAlign w:val="center"/>
          </w:tcPr>
          <w:p w14:paraId="1D555194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2E6AF73A" w:rsidR="00A77561" w:rsidRPr="00444D54" w:rsidRDefault="00A77561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444D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51" w:type="dxa"/>
            <w:vAlign w:val="center"/>
          </w:tcPr>
          <w:p w14:paraId="17C09466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5209B97D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14:paraId="5A1DBF3C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444D54" w:rsidRDefault="00A77561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44D54" w:rsidRPr="00444D54" w14:paraId="7A6FA3E6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03EC702" w14:textId="5BF3983F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38F6" w14:textId="4EA57E0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Бумага,А4,80г/м2, бел.146-161CIE 500л/пач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0265" w14:textId="2C012C5A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Бумага,А4,80г/м2,бел.146-161CIE 500л/пач</w:t>
            </w:r>
          </w:p>
        </w:tc>
        <w:tc>
          <w:tcPr>
            <w:tcW w:w="1310" w:type="dxa"/>
            <w:vAlign w:val="center"/>
          </w:tcPr>
          <w:p w14:paraId="6849AC0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7B236D1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4B25AFE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3450</w:t>
            </w:r>
          </w:p>
        </w:tc>
        <w:tc>
          <w:tcPr>
            <w:tcW w:w="1061" w:type="dxa"/>
            <w:vAlign w:val="center"/>
          </w:tcPr>
          <w:p w14:paraId="7A942FF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B624B8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BF155F1" w14:textId="4D2A268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E101" w14:textId="3DE0B16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Бумага,А3,80г/м2, бел.96%,ISO, 500 л/пач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D722" w14:textId="440F4F8A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Бумага,А3,80г/м2,бел.96%,ISO, 500 л/пач</w:t>
            </w:r>
          </w:p>
        </w:tc>
        <w:tc>
          <w:tcPr>
            <w:tcW w:w="1310" w:type="dxa"/>
            <w:vAlign w:val="center"/>
          </w:tcPr>
          <w:p w14:paraId="4C47D8D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CDE" w14:textId="191DEEA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F3C6" w14:textId="7FD987D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1" w:type="dxa"/>
            <w:vAlign w:val="center"/>
          </w:tcPr>
          <w:p w14:paraId="47E7C7F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EF7B8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8E6162D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ADB6660" w14:textId="5F9978F4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5CD9" w14:textId="7002949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 для заметок 90х90х90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C0DA" w14:textId="1A6B289E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Блок для записей 90x90x90 мм, цветной 5-6 цветов, пл.бумаги 80 гр/м2, в боксе.</w:t>
            </w:r>
          </w:p>
        </w:tc>
        <w:tc>
          <w:tcPr>
            <w:tcW w:w="1310" w:type="dxa"/>
            <w:vAlign w:val="center"/>
          </w:tcPr>
          <w:p w14:paraId="181C6B1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7A52" w14:textId="2C59D6C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6645" w14:textId="573DC81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30CA2DA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46F9B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17F87DCE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0DEDA780" w14:textId="12903440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833B" w14:textId="2E0BF67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 д/заметок с клейким краем 76х50мм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754E" w14:textId="1C01F3D1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Бумага с клеевым краем. Размер: 50x76 мм. Количество листов в блоке: 100, пл.бумаги 75 гр/м2.Цвет в ассортименте.</w:t>
            </w:r>
          </w:p>
        </w:tc>
        <w:tc>
          <w:tcPr>
            <w:tcW w:w="1310" w:type="dxa"/>
            <w:vAlign w:val="center"/>
          </w:tcPr>
          <w:p w14:paraId="3C93096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921F" w14:textId="0D91AD7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9ED4" w14:textId="78319A4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68B716A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EE387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14441E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00C6646D" w14:textId="2F1DF61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5D4C" w14:textId="1BFC271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Дырокол до 300 листов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132F" w14:textId="11F3582B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Мощный дырокол из металла и прочного пластика пробивает одновременно до 300 листов благодаря механизму с использованием полых режущих элементов. Перфорирует два отверстия диаметром 6 мм, расстояние между отверстиями - 80 мм. В дыроколе предусмотрен отсек для конфетти и выдвижная линейка, работающая с форматами А4 и А5 для точного расположения листа, длинная рукоятка-рычаг для легкого прокалывания.</w:t>
            </w:r>
          </w:p>
        </w:tc>
        <w:tc>
          <w:tcPr>
            <w:tcW w:w="1310" w:type="dxa"/>
            <w:vAlign w:val="center"/>
          </w:tcPr>
          <w:p w14:paraId="6C53F0E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A1DE" w14:textId="28B997C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9F89" w14:textId="21F88F0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1" w:type="dxa"/>
            <w:vAlign w:val="center"/>
          </w:tcPr>
          <w:p w14:paraId="4089152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FE20F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0E8028A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2A048E1" w14:textId="61F253A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A80C" w14:textId="3374D66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Жидкость корректирующая, 20 мл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92B4" w14:textId="3F8A28C9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Жидкость корректирующая белая, морозоустойчивая, быстро высыхает на бумаге. Основа: спиртовая.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Объем флакона: 20 мл.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Вид нанесения: кисточка.</w:t>
            </w:r>
          </w:p>
        </w:tc>
        <w:tc>
          <w:tcPr>
            <w:tcW w:w="1310" w:type="dxa"/>
            <w:vAlign w:val="center"/>
          </w:tcPr>
          <w:p w14:paraId="314FBBA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2C0B" w14:textId="72FFD74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802E" w14:textId="5793D57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07A74AE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F1C38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09B807F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0E45409" w14:textId="474717B1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50F" w14:textId="245306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Зажим для бумаг металлический, 32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553D" w14:textId="324B8595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Металлические зажимы для бумаг черного цвета. Размер зажима: ширина 32 мм. Позволяет скреплять до 140 листов плотностью 80 г/кв.м, не деформируя при этом бумагу. </w:t>
            </w:r>
          </w:p>
        </w:tc>
        <w:tc>
          <w:tcPr>
            <w:tcW w:w="1310" w:type="dxa"/>
            <w:vAlign w:val="center"/>
          </w:tcPr>
          <w:p w14:paraId="6FF3AEE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67B2" w14:textId="5BF2848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1612" w14:textId="5D71DCF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13C7748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CD22A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1DBDF5E2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4163C49" w14:textId="31EA3B8C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A725" w14:textId="202BC82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Зажим для бумаг металлический, 51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FC33" w14:textId="391526A7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Металлические зажимы для бумаг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черного цвета. Размер зажима: ширина 51 мм. Позволяет скреплять до 240 листов плотностью 80 г/кв.м,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деформируя при этом бумагу. </w:t>
            </w:r>
          </w:p>
        </w:tc>
        <w:tc>
          <w:tcPr>
            <w:tcW w:w="1310" w:type="dxa"/>
            <w:vAlign w:val="center"/>
          </w:tcPr>
          <w:p w14:paraId="077B0E7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A2B6" w14:textId="01D3F34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D6AA" w14:textId="74381280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448D1A9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41DCB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1AE2D5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B8EB3FF" w14:textId="6A3AA52F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FC2" w14:textId="4AAAD14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Закладка клейкая пластиковая,5 цв, 25шт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6251" w14:textId="08B6C946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Ширина: 12 мм. Длина: 45 мм.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Количество цветов: 5. Общее количество закладок: 200 шт. Хранение закладок: пластиковая линейка. Неоновые цвета: да.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Матер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иал: пластик. Клейкость: 22 Н/м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. Форма закладок: прямоугольные.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Цвет: ассорти. Упаковка: полибег с европодвесом.</w:t>
            </w:r>
          </w:p>
        </w:tc>
        <w:tc>
          <w:tcPr>
            <w:tcW w:w="1310" w:type="dxa"/>
            <w:vAlign w:val="center"/>
          </w:tcPr>
          <w:p w14:paraId="416972E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BC1A" w14:textId="3B28033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E84A" w14:textId="262ABFF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61" w:type="dxa"/>
            <w:vAlign w:val="center"/>
          </w:tcPr>
          <w:p w14:paraId="38E25D9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2D234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011FA5D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20E02F9" w14:textId="0B98C605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F648" w14:textId="162C028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Калькулятор 16-разрядный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A51" w14:textId="236E5CAC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Калькулятор бухгалтерский, настольный, 16-ти разрядный.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ЖК-дисплей. Независимая память, 2 ячейки. Функция надбавки (повышения цены). Операция изменения знака числа. Клавиши ввода «00» и «000». Клавиша удаления последней отображаемой цифры. Ползунковый переключатель режима запятой. Ползунковый переключатель режима округления.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Функция быстрого ввода. Литиевая батарея питания. Солнечная батарея питания. Автоматическое выключение питания. Размер - 200х150 мм.</w:t>
            </w:r>
          </w:p>
        </w:tc>
        <w:tc>
          <w:tcPr>
            <w:tcW w:w="1310" w:type="dxa"/>
            <w:vAlign w:val="center"/>
          </w:tcPr>
          <w:p w14:paraId="78020E2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ABA5" w14:textId="09113A5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7D96" w14:textId="5113768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61" w:type="dxa"/>
            <w:vAlign w:val="center"/>
          </w:tcPr>
          <w:p w14:paraId="6305902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77FC8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C0A4ED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629873D" w14:textId="32201534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51A" w14:textId="3169346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Карандаш корректирующий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A8DD" w14:textId="5BE6068D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Корректирующий карандаш предназначен для точечных исправлений на любых типах бумаги. Объем флакона - 8 мл. Металлический наконечник позволяет наносить линии толщиной 1,2 мм. Содержит быстросохнущую основу.</w:t>
            </w:r>
          </w:p>
        </w:tc>
        <w:tc>
          <w:tcPr>
            <w:tcW w:w="1310" w:type="dxa"/>
            <w:vAlign w:val="center"/>
          </w:tcPr>
          <w:p w14:paraId="3950E7D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4732" w14:textId="74F7094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416C" w14:textId="72B6959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2AA5BA9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F4952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20D8EFE0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27F2987" w14:textId="014D948E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0C77" w14:textId="2C0B507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Карандаш простой с ластиком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04B4" w14:textId="229647C9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Заточенный карандаш с ластиком,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твердость грифеля: HB (ТМ).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 корпуса: пластик.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Профиль карандаша: шестигранный.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Длина корпуса карандаша: 190 мм.</w:t>
            </w:r>
          </w:p>
        </w:tc>
        <w:tc>
          <w:tcPr>
            <w:tcW w:w="1310" w:type="dxa"/>
            <w:vAlign w:val="center"/>
          </w:tcPr>
          <w:p w14:paraId="71912E3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5F4C" w14:textId="442B7FB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E1B8" w14:textId="6195DAC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39BA140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9F359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1A877E49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FB64DCF" w14:textId="10EFDF12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EAB2" w14:textId="4919EBC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Клей ПВА 85гр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891A" w14:textId="7A4CA775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Клей с дозатором для склеивания бумаги, картона, дерева. Объем не менее 85 г.</w:t>
            </w:r>
          </w:p>
        </w:tc>
        <w:tc>
          <w:tcPr>
            <w:tcW w:w="1310" w:type="dxa"/>
            <w:vAlign w:val="center"/>
          </w:tcPr>
          <w:p w14:paraId="7D9B8D7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4649" w14:textId="53CFA62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2FD1" w14:textId="4CF7208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536841D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B2919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20C77D6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B046DBE" w14:textId="09B19131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E6D7" w14:textId="0276D3E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Клей-карандаш 21гр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7A0" w14:textId="69C1319B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Вес клея-карандаша не менее 21 гр., предназначен для склеивания бумажных изделий за 30 секунд. Без растворителей, не токсичен, без цвета и запаха, должен равномерно наноситься и не должен деформировать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бумагу при склеивании. </w:t>
            </w:r>
          </w:p>
        </w:tc>
        <w:tc>
          <w:tcPr>
            <w:tcW w:w="1310" w:type="dxa"/>
            <w:vAlign w:val="center"/>
          </w:tcPr>
          <w:p w14:paraId="06272FB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8155" w14:textId="6026577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6B67" w14:textId="3FA75D7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74E919D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92567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56C2E52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E1CC66A" w14:textId="5A23BCF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A0FB" w14:textId="23AC685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Кнопки канцелярские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9A2B" w14:textId="3398FC1F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Цветные силовые кнопки с пластиковой шляпкой и игольчатой ножкой из высококачественной стальной проволоки повышенной прочности. Подходят для многократного использования. Не ржавеют и не пачкают бумагу. Количество: 50 шт в пачке.</w:t>
            </w:r>
          </w:p>
        </w:tc>
        <w:tc>
          <w:tcPr>
            <w:tcW w:w="1310" w:type="dxa"/>
            <w:vAlign w:val="center"/>
          </w:tcPr>
          <w:p w14:paraId="04B74D6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EDFF" w14:textId="39F5A77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073C" w14:textId="12B88AB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04865A1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3B27A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D5B1F1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239C9AB" w14:textId="1D73C30B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82B4" w14:textId="282B8B2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Краска штемпельная 28мл на водной основе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2E92" w14:textId="0F0D11EC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Штемпельная краска на водной основе для заправки штемпельных подушек. Оттиск штампа можно наносить на все виды бумаги, кроме глянцевой. Используется со всеми типами резиновых и полимерных клише. Цвет синий. Объем 28 мл.</w:t>
            </w:r>
          </w:p>
        </w:tc>
        <w:tc>
          <w:tcPr>
            <w:tcW w:w="1310" w:type="dxa"/>
            <w:vAlign w:val="center"/>
          </w:tcPr>
          <w:p w14:paraId="2088888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909F" w14:textId="2026BED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DFDA" w14:textId="4CADB5E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1" w:type="dxa"/>
            <w:vAlign w:val="center"/>
          </w:tcPr>
          <w:p w14:paraId="26F3A1F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99263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ADD055A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2B475F06" w14:textId="6D52A92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BAC" w14:textId="298634D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Ластик в ассортименте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352B" w14:textId="03754A5A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Ластик предназначен для удаления чернильных и графитовых надписей. Ластик должен быть изготовлен из каучука. Размер ластика: длина не менее 60 мм; ширина не менее 20 мм; толщина не менее 7 мм. Ластик не должен оставлять мелкой пыли и крошек после использования. Ластик не должен повреждать поверхность бумаги при стирании. </w:t>
            </w:r>
          </w:p>
        </w:tc>
        <w:tc>
          <w:tcPr>
            <w:tcW w:w="1310" w:type="dxa"/>
            <w:vAlign w:val="center"/>
          </w:tcPr>
          <w:p w14:paraId="47C7538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BED4" w14:textId="0974684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969E" w14:textId="3F28B76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25830FC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02149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0CED55E8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C232A61" w14:textId="1D40523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BF88" w14:textId="1CA584C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Лента клейкая 19мм х 33м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7449" w14:textId="45B21A57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Размер: 19мм х 33мм. Толщина не менее 45 микрон. Прозрачная, обладает высокой клеящей способностью. </w:t>
            </w:r>
          </w:p>
        </w:tc>
        <w:tc>
          <w:tcPr>
            <w:tcW w:w="1310" w:type="dxa"/>
            <w:vAlign w:val="center"/>
          </w:tcPr>
          <w:p w14:paraId="68FEF0F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AC92" w14:textId="51D0E5F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1948" w14:textId="1810219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46A2BA7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D95DB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224CD5A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080554B7" w14:textId="23217C77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322" w14:textId="14E499D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Лента клейкая 50мм х 66м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2119" w14:textId="5CA9458F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Размер: 50мм х 66мм. Толщина не менее 45 микрон. Прозрачная, обладает высокой клеящей способностью. </w:t>
            </w:r>
          </w:p>
        </w:tc>
        <w:tc>
          <w:tcPr>
            <w:tcW w:w="1310" w:type="dxa"/>
            <w:vAlign w:val="center"/>
          </w:tcPr>
          <w:p w14:paraId="396C9C7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6528" w14:textId="56126EA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7BAA" w14:textId="3DE5626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61" w:type="dxa"/>
            <w:vAlign w:val="center"/>
          </w:tcPr>
          <w:p w14:paraId="0ADFCAD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75D97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1256AA6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48E6B9BB" w14:textId="6CD8C755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1213" w14:textId="20EFBAF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Линейка 30 см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4642" w14:textId="64DE6380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Прочная пластиковая линейка c односторонней миллиметровой шкалой. Длина шкалы - 30 см. Цвет в ассортименте.</w:t>
            </w:r>
          </w:p>
        </w:tc>
        <w:tc>
          <w:tcPr>
            <w:tcW w:w="1310" w:type="dxa"/>
            <w:vAlign w:val="center"/>
          </w:tcPr>
          <w:p w14:paraId="4EFE264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0C2C" w14:textId="1C2C9CB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A50F" w14:textId="23FD5E1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1" w:type="dxa"/>
            <w:vAlign w:val="center"/>
          </w:tcPr>
          <w:p w14:paraId="68932FA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98EA0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596B24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21D4943A" w14:textId="26B08BD2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483D" w14:textId="27E5072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Лоток для бумаг горизонтальный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3DD4" w14:textId="429C1C90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Лоток для бумаг горизонтальный, 3 отделения, которые надежно стыкуются друг с другом соединительными металлическими элементами высотой 6 см. Подходят для листов формата А4. Материал: полистирол. Цвет: черный. </w:t>
            </w:r>
          </w:p>
        </w:tc>
        <w:tc>
          <w:tcPr>
            <w:tcW w:w="1310" w:type="dxa"/>
            <w:vAlign w:val="center"/>
          </w:tcPr>
          <w:p w14:paraId="146FB6A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CBFA" w14:textId="768414D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03F9" w14:textId="4A0E78A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1" w:type="dxa"/>
            <w:vAlign w:val="center"/>
          </w:tcPr>
          <w:p w14:paraId="17702C3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55E169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31BA52E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4141D91B" w14:textId="3773CA1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CB0F" w14:textId="1850201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Лоток для бумаг вертикальный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C7A8" w14:textId="7A008BD6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Лоток для бумаг вертикальный, состоящий из трех секций. Выполнен из полистирола. Размер: 295х250х240 мм.</w:t>
            </w:r>
          </w:p>
        </w:tc>
        <w:tc>
          <w:tcPr>
            <w:tcW w:w="1310" w:type="dxa"/>
            <w:vAlign w:val="center"/>
          </w:tcPr>
          <w:p w14:paraId="0D8C3D4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2D3F" w14:textId="442003C0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B809" w14:textId="2838A87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1" w:type="dxa"/>
            <w:vAlign w:val="center"/>
          </w:tcPr>
          <w:p w14:paraId="1DB3E53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6C844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047E1B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069CCC8D" w14:textId="17FA923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F3FF" w14:textId="54EBB95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Маркер перманентный в ассортименте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4F03" w14:textId="0201948C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Толщина линии должна быть в пределах 1-3 мм. Цвет черный.</w:t>
            </w:r>
          </w:p>
        </w:tc>
        <w:tc>
          <w:tcPr>
            <w:tcW w:w="1310" w:type="dxa"/>
            <w:vAlign w:val="center"/>
          </w:tcPr>
          <w:p w14:paraId="0683E39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9005" w14:textId="1B3CA49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DA12" w14:textId="20A4B83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512EBE9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53008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9ABAEA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0AAAC1A" w14:textId="7AF44DA1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48FF" w14:textId="723143A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Маркер-текстовыделитель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39AD" w14:textId="11AC5F75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Скошенный износоустойчивый наконечник. Ширина линии письма не менее 1-5 мм. Продленная линия письма, экономный расход чернил.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Предназначены для выделения текста на бумаге любого типа, включая факс-бумагу. Светоустойчивые чернила не выцветают даже на открытом солнце. Цвета: желтый, зеленый и розовый.</w:t>
            </w:r>
          </w:p>
        </w:tc>
        <w:tc>
          <w:tcPr>
            <w:tcW w:w="1310" w:type="dxa"/>
            <w:vAlign w:val="center"/>
          </w:tcPr>
          <w:p w14:paraId="39BB6FE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94E9" w14:textId="0083AF9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A93B" w14:textId="6A3C435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1BBAF63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84047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866728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2A574443" w14:textId="4D16AA9E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75C9" w14:textId="66FD0E5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Нож канцелярский 18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89BE" w14:textId="1CD6BF82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Нож канцелярский усиленный, с металлическими направляющими. Лезвие из высококачественной стали, выдвижное, многосекционное.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Ширина лезвия – 18 мм. Механическая система блокировки лезвия. Металлические направляющие. Материал корпуса – высококачественный пластик.</w:t>
            </w:r>
          </w:p>
        </w:tc>
        <w:tc>
          <w:tcPr>
            <w:tcW w:w="1310" w:type="dxa"/>
            <w:vAlign w:val="center"/>
          </w:tcPr>
          <w:p w14:paraId="7A2A234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374D" w14:textId="56F31EA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1EC" w14:textId="24F12CC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1820B97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78692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45E4E4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4D4486D3" w14:textId="1B0E494B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2810" w14:textId="151D2F0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Обложки для переплета 100 шт/уп.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DEBB" w14:textId="757DAAF3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Обложки картонные для переплета формата А4, плотностью 250 г/кв.м выполнены из прочного, устойчивого к износу картона. Тип обложки: двухсторонняя. Текстура: тиснение под кожу. Цвет: синий. Количество: 100 шт в упаковке.</w:t>
            </w:r>
          </w:p>
        </w:tc>
        <w:tc>
          <w:tcPr>
            <w:tcW w:w="1310" w:type="dxa"/>
            <w:vAlign w:val="center"/>
          </w:tcPr>
          <w:p w14:paraId="65837B8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0053" w14:textId="47EC93E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1850" w14:textId="534F16D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1" w:type="dxa"/>
            <w:vAlign w:val="center"/>
          </w:tcPr>
          <w:p w14:paraId="589C9CB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33FC2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872669E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92EA6DC" w14:textId="69D4503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27B4" w14:textId="1BA2C5B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Обложка прозрачная, 190мм, Unibind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FFCD" w14:textId="71142C7A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Обложка пластиковая для переплета формата А4, плотностью 180 мкм. Цвет: прозрачный. Количество: 100 шт в упаковке.</w:t>
            </w:r>
          </w:p>
        </w:tc>
        <w:tc>
          <w:tcPr>
            <w:tcW w:w="1310" w:type="dxa"/>
            <w:vAlign w:val="center"/>
          </w:tcPr>
          <w:p w14:paraId="5AE94C6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67FA" w14:textId="59F243E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BEE1" w14:textId="1C2C4CC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1" w:type="dxa"/>
            <w:vAlign w:val="center"/>
          </w:tcPr>
          <w:p w14:paraId="6568AE8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FB72D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228BC90D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7D7AF9C" w14:textId="581810FF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E963" w14:textId="4E87B59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для бумаг на 2-х кольцах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3C28" w14:textId="2DFB3C6F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Папка на двух кольцах изготовлена из пластика толщиной 0,7 мм. Формат А4. Снабжена механизмом на двух-кольцах. Диаметр кольца — 35 мм. Крепление кольцевого механизма возможно на корешок папки или на внутреннюю обложку. На внутренней стороне обложки есть прозрачный карман для документов.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Корешок шириной 42 мм имеет карман для сменной этикетки. Папка на кольцах вмещает до 250 листов стандартной плотности. Цвет в ассортименте</w:t>
            </w:r>
          </w:p>
        </w:tc>
        <w:tc>
          <w:tcPr>
            <w:tcW w:w="1310" w:type="dxa"/>
            <w:vAlign w:val="center"/>
          </w:tcPr>
          <w:p w14:paraId="4E767F0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2297" w14:textId="3E22F5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C0EB" w14:textId="6A8A9F9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12C1A47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CFC38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88A8AB8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7ACB4C0" w14:textId="0AC3C4C7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14B5" w14:textId="474EB0A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Дело картон без скоросшивателя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5BF0" w14:textId="30DAF1EA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Картонная папка без металлического скоросшивателя. Имеет надпись: "Дело №" на обложке. Папка формата А4 вмещает до 200 листов. Изготовлена из немелованного картона плотностью 300 г/м2. Цвет: белый.</w:t>
            </w:r>
          </w:p>
        </w:tc>
        <w:tc>
          <w:tcPr>
            <w:tcW w:w="1310" w:type="dxa"/>
            <w:vAlign w:val="center"/>
          </w:tcPr>
          <w:p w14:paraId="25D5ED8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A6F0" w14:textId="5E2FB13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1B0" w14:textId="63189B1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61" w:type="dxa"/>
            <w:vAlign w:val="center"/>
          </w:tcPr>
          <w:p w14:paraId="75CD783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8A73D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8421283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25F8949B" w14:textId="495A7B61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B707" w14:textId="30DC037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Папка-скоросшиватель /Дело/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F74A4" w14:textId="29FC7BC4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со скоросшивателем. Формат А4. Картон немелованный, плотность 300 г/м2. Вмещает до 200 листов. Цвет - белый. Упаковка - крафт-бумага.</w:t>
            </w:r>
          </w:p>
        </w:tc>
        <w:tc>
          <w:tcPr>
            <w:tcW w:w="1310" w:type="dxa"/>
            <w:vAlign w:val="center"/>
          </w:tcPr>
          <w:p w14:paraId="164A7D0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AB8" w14:textId="66AD924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36A0" w14:textId="4202FFF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61" w:type="dxa"/>
            <w:vAlign w:val="center"/>
          </w:tcPr>
          <w:p w14:paraId="6559738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B23FB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1779F6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9CD01AE" w14:textId="3D1A58D7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6519" w14:textId="037D84F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на кнопке А4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157B4" w14:textId="5624D635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формата А4, из плотного непрозрачного пластика. Толщина пластика не менее 0,18 мм. Цвет в ассортименте. Закрывается на защелку- кнопку. Вмещает до 100 листов.</w:t>
            </w:r>
          </w:p>
        </w:tc>
        <w:tc>
          <w:tcPr>
            <w:tcW w:w="1310" w:type="dxa"/>
            <w:vAlign w:val="center"/>
          </w:tcPr>
          <w:p w14:paraId="602E9C9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EF33" w14:textId="2BD1495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7243" w14:textId="0822D0E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71E73C3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FD2B6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4635EF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452A4193" w14:textId="3183F9D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8F7B" w14:textId="0162829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с 20 файлами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0474" w14:textId="5E3A9E72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с файлами формата А4. Изготовлена из пластика толщиной 0,7 мм. Имеет 20 прозрачных полипропиленовых вкладышей, а также карман на корешке для сменной этикетки. Цвет в ассортименте.</w:t>
            </w:r>
          </w:p>
        </w:tc>
        <w:tc>
          <w:tcPr>
            <w:tcW w:w="1310" w:type="dxa"/>
            <w:vAlign w:val="center"/>
          </w:tcPr>
          <w:p w14:paraId="2AA2946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3CF3" w14:textId="16F86EF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0C56" w14:textId="3AB4A81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763CF72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BE1E6E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2A21160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33F1507" w14:textId="6F2EB91D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8B95" w14:textId="3B38E80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скорошиватель пластиковая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8507" w14:textId="09DD6A89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Папка-скоросшиватель пластиковый с пружинным механизмом формата А4. Толщина пластика 0,7 мм. Вместимость папки 150 листов. Цвет в ассортименте. </w:t>
            </w:r>
          </w:p>
        </w:tc>
        <w:tc>
          <w:tcPr>
            <w:tcW w:w="1310" w:type="dxa"/>
            <w:vAlign w:val="center"/>
          </w:tcPr>
          <w:p w14:paraId="5AFD5CB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FBF2" w14:textId="53C6E9E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403D" w14:textId="3FA0B44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06E44F63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FC639B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981BB46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4E818AAF" w14:textId="7087B9D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2A53" w14:textId="1129E9C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с зажимом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8853" w14:textId="0E4CCB8F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Пластиковая папка-скоросшиватель толщиной 0,7 мм с зажимом.  Ширина корешка - 15 мм.  Вместимость - 150 листов. Внутренний карман. Сменная этикетка для маркировки на корешке. Формат А4. Цвет в ассортименте. </w:t>
            </w:r>
          </w:p>
        </w:tc>
        <w:tc>
          <w:tcPr>
            <w:tcW w:w="1310" w:type="dxa"/>
            <w:vAlign w:val="center"/>
          </w:tcPr>
          <w:p w14:paraId="4890874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8A9" w14:textId="1109194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B43" w14:textId="1331A7D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1289BA8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C570B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9EA6AF0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0FA5F5E" w14:textId="6A3E56A3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8B6B" w14:textId="0FF9393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Папка-скоросшиватель с прозрач верх лист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3B6C" w14:textId="3329F2DC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Формат A4. Цвет в ассортименте.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Прозрачный верхний лист. Толщина верхнего листа 0.12мм. Толщина нижнего листа 0.16мм. </w:t>
            </w:r>
          </w:p>
        </w:tc>
        <w:tc>
          <w:tcPr>
            <w:tcW w:w="1310" w:type="dxa"/>
            <w:vAlign w:val="center"/>
          </w:tcPr>
          <w:p w14:paraId="39B276E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5308" w14:textId="251B1C5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23B5" w14:textId="72FFDF7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402BD3B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66AC3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89D55C2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1155DD0" w14:textId="01AD51AC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F297" w14:textId="67143A2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Папка-регистратор,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ширина корешка 50мм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78C6" w14:textId="6B56A774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Ширина корешка не менее 50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Допустима влажная обработка. Увеличенный срок службы. Для бумаг формата А4. Цвет: черный.</w:t>
            </w:r>
          </w:p>
        </w:tc>
        <w:tc>
          <w:tcPr>
            <w:tcW w:w="1310" w:type="dxa"/>
            <w:vAlign w:val="center"/>
          </w:tcPr>
          <w:p w14:paraId="522D2FA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E17B" w14:textId="1C1A4EB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8F929" w14:textId="5D2C5FD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667B6CB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05912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15F889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7D8807C" w14:textId="2534B80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EC6B" w14:textId="0E09030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Папка-регистратор, ширина корешка 70мм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7067" w14:textId="7662FC8E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Ширина корешка не менее 70 мм. Долговечный арочный механизм. Износоустойчивое ПВХ-покрытие. Прозрачный карман на корешке для сменной бумажной этикетки.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br/>
              <w:t>Допустима влажная обработка. Увеличенный срок службы. Для бумаг формата А4. Цвет: черный.</w:t>
            </w:r>
          </w:p>
        </w:tc>
        <w:tc>
          <w:tcPr>
            <w:tcW w:w="1310" w:type="dxa"/>
            <w:vAlign w:val="center"/>
          </w:tcPr>
          <w:p w14:paraId="04E40DB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E758" w14:textId="384B26B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DE7D8" w14:textId="0A66DC3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061" w:type="dxa"/>
            <w:vAlign w:val="center"/>
          </w:tcPr>
          <w:p w14:paraId="1724313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82075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AA8472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906E9DC" w14:textId="25C0228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65D3" w14:textId="0AC6EBB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Папка уголок А4 в ассортименте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45BC" w14:textId="4E7FD7AF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Вид папки уголок, формат А4, толщина пластика 0,18 мм, цвет в ассортименте.</w:t>
            </w:r>
          </w:p>
        </w:tc>
        <w:tc>
          <w:tcPr>
            <w:tcW w:w="1310" w:type="dxa"/>
            <w:vAlign w:val="center"/>
          </w:tcPr>
          <w:p w14:paraId="042947B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17A9" w14:textId="3618F89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7761" w14:textId="271BA4B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61" w:type="dxa"/>
            <w:vAlign w:val="center"/>
          </w:tcPr>
          <w:p w14:paraId="0258749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7CBE9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01F7026A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4BE78AA" w14:textId="547AFC8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CEE7" w14:textId="0C4E2EE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Пружина пластиковая для переплета 12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2FC9" w14:textId="19823768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Пружины предназначены для сшивания до 80 листов формата А4 при помощи брошюровщика. Позволяют вынимать и добавлять листы в готовый документ. Изготовлены из прочного пластика, состоят из 21 кольца диаметром 12 мм. Цвет: белый. Количество 100 штук в упаковке.</w:t>
            </w:r>
          </w:p>
        </w:tc>
        <w:tc>
          <w:tcPr>
            <w:tcW w:w="1310" w:type="dxa"/>
            <w:vAlign w:val="center"/>
          </w:tcPr>
          <w:p w14:paraId="10EB10E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5FEE" w14:textId="7705CF4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FF49" w14:textId="6A89EB4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3F55547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96DF0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039DAFBD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C243B13" w14:textId="29C963E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4C4E" w14:textId="2E699F0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Ручка гелевая в ассортименте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153F" w14:textId="59BC7FD2" w:rsidR="00444D54" w:rsidRPr="00444D54" w:rsidRDefault="00264BBD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Гелевая ручка Attache Economy </w:t>
            </w:r>
            <w:r w:rsidR="00444D54" w:rsidRPr="00444D54">
              <w:rPr>
                <w:rFonts w:ascii="Times New Roman" w:hAnsi="Times New Roman" w:cs="Times New Roman"/>
                <w:sz w:val="20"/>
                <w:szCs w:val="20"/>
              </w:rPr>
              <w:t>в прозрачном пластиковом корпусе оснащена удобной резиновой манжетой. Толщина линии письма: 0,5 мм. Длина стержня 139 мм Цвет чернил: черный, красный, синий в равной степени. (Эквивалент).</w:t>
            </w:r>
          </w:p>
        </w:tc>
        <w:tc>
          <w:tcPr>
            <w:tcW w:w="1310" w:type="dxa"/>
            <w:vAlign w:val="center"/>
          </w:tcPr>
          <w:p w14:paraId="495ABB3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43EB" w14:textId="34EEFFB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54A7" w14:textId="4814AA0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798C730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2647D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43EFFB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36B897A" w14:textId="24FE49FC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E06A" w14:textId="2506538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Ручка шариковая автоматическая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2D35" w14:textId="5D74C40C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Ручка шариковая автомат</w:t>
            </w:r>
            <w:r w:rsidR="00264BBD">
              <w:rPr>
                <w:rFonts w:ascii="Times New Roman" w:hAnsi="Times New Roman" w:cs="Times New Roman"/>
                <w:sz w:val="20"/>
                <w:szCs w:val="20"/>
              </w:rPr>
              <w:t xml:space="preserve">ическая BRAUBERG. Корпус ручки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должен быть пластиковый. Ручка должна быть со сменным стержнем. Длина сменного стержня 107 мм. Ручка должна быть снабжена резиновой манжеткой в зоне захвата. Наконечник стержня должен быть металлизированный. Диаметр пишущего узла 0,7 мм. Толщина линии письма 0,35 мм. Цвет чернил синий. (Эквивалент).</w:t>
            </w:r>
          </w:p>
        </w:tc>
        <w:tc>
          <w:tcPr>
            <w:tcW w:w="1310" w:type="dxa"/>
            <w:vAlign w:val="center"/>
          </w:tcPr>
          <w:p w14:paraId="317616E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9528" w14:textId="4FD4C64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CEF5" w14:textId="5BCB020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061" w:type="dxa"/>
            <w:vAlign w:val="center"/>
          </w:tcPr>
          <w:p w14:paraId="34FF8C6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B95D5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0351F0A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FE3F368" w14:textId="072D0B1F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A8E9" w14:textId="7EBEBA7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Ручка шариковая на подставке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BB19" w14:textId="4F1E8C00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Настольная шариковая ручка на пружинке и на подставке с регулируемым углом наклона. Подставка легко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фиксируется на любой ровной поверхности. Цвет чернил - синий. Ширина линии письма - 0,7 мм. Длина стержня - 124 мм.</w:t>
            </w:r>
          </w:p>
        </w:tc>
        <w:tc>
          <w:tcPr>
            <w:tcW w:w="1310" w:type="dxa"/>
            <w:vAlign w:val="center"/>
          </w:tcPr>
          <w:p w14:paraId="4A27A0B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AFBF" w14:textId="30C67CF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2AB8" w14:textId="161A286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61" w:type="dxa"/>
            <w:vAlign w:val="center"/>
          </w:tcPr>
          <w:p w14:paraId="62DFCA4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5F11A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A850775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0F4A7A2" w14:textId="13FAD405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EC5B" w14:textId="7604DE1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Подставка д/канцелярских принадлежностей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5EA9" w14:textId="61EDCD84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Подставки под ручки, карандаши и другие мелочи. Цвет: черный. Тип: органайзер. Материал: пластик. Особенности: вращающееся основание. Количество отделений: 10.</w:t>
            </w:r>
          </w:p>
        </w:tc>
        <w:tc>
          <w:tcPr>
            <w:tcW w:w="1310" w:type="dxa"/>
            <w:vAlign w:val="center"/>
          </w:tcPr>
          <w:p w14:paraId="345B601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603A" w14:textId="49B5B36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582E" w14:textId="048BD68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1" w:type="dxa"/>
            <w:vAlign w:val="center"/>
          </w:tcPr>
          <w:p w14:paraId="56B69EA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F11A2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24C3313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C7C03AC" w14:textId="345183AE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B419" w14:textId="33CA123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Скоба для степлера, № 10/5, 1000 шт/упак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2262" w14:textId="7AF221E8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К степлеру N10 1000шт/уп. Скобы должны быть изготовлены из нержавеющей стали и металлического цвета. </w:t>
            </w:r>
          </w:p>
        </w:tc>
        <w:tc>
          <w:tcPr>
            <w:tcW w:w="1310" w:type="dxa"/>
            <w:vAlign w:val="center"/>
          </w:tcPr>
          <w:p w14:paraId="6C62FAD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0F73" w14:textId="5AB13B4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7B6E" w14:textId="03B29360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61" w:type="dxa"/>
            <w:vAlign w:val="center"/>
          </w:tcPr>
          <w:p w14:paraId="6B39FDD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ACBAA2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18D9ADB1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2050389F" w14:textId="2668EC74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E1A3" w14:textId="6A29C8C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Скоба для степлера, № 24/6, 1000 шт/упак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F4B2" w14:textId="360BC322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К степлеру N24 1000шт/уп. Скобы должны быть изготовлены из нержавеющей стали и металлического цвета. </w:t>
            </w:r>
          </w:p>
        </w:tc>
        <w:tc>
          <w:tcPr>
            <w:tcW w:w="1310" w:type="dxa"/>
            <w:vAlign w:val="center"/>
          </w:tcPr>
          <w:p w14:paraId="72FC194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4648" w14:textId="5C3D0FF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064E" w14:textId="74CC8D8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61" w:type="dxa"/>
            <w:vAlign w:val="center"/>
          </w:tcPr>
          <w:p w14:paraId="3411C97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6B6A4C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2D1CB28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1E92F19" w14:textId="416BD31A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BD15" w14:textId="600883B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Скрепки канцелярские 28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90CB" w14:textId="7C49C0F2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28 мм. Количество: 100 шт. в пач.</w:t>
            </w:r>
          </w:p>
        </w:tc>
        <w:tc>
          <w:tcPr>
            <w:tcW w:w="1310" w:type="dxa"/>
            <w:vAlign w:val="center"/>
          </w:tcPr>
          <w:p w14:paraId="53197E2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5A5" w14:textId="2D99DDB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45DF" w14:textId="665E9B6E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3CDE4811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7F75A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4F2577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56B938C" w14:textId="0E5FC4DF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4FC8" w14:textId="41B1BBE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Скрепки канцелярские 50 мм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710B" w14:textId="347BFCB3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Скрепки из высококачественной оцинкованной стальной проволоки повышенной прочности. Подходят для многократного использования. Не ржавеют. Не пачкают и не царапают бумагу. Материал: металл. Длина: 50 мм. Количество: 100 шт. в пач.</w:t>
            </w:r>
          </w:p>
        </w:tc>
        <w:tc>
          <w:tcPr>
            <w:tcW w:w="1310" w:type="dxa"/>
            <w:vAlign w:val="center"/>
          </w:tcPr>
          <w:p w14:paraId="1EA26E1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3470" w14:textId="02DB28F9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87BB" w14:textId="567DC31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61" w:type="dxa"/>
            <w:vAlign w:val="center"/>
          </w:tcPr>
          <w:p w14:paraId="418AB8A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DA762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62703D7E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012E9D1" w14:textId="08C257A5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E97F" w14:textId="5A825E24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Степлер канцелярский №10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5633" w14:textId="139A3160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Степлер со встроенным антистеплером изготовлен из ударопрочного пластика с высококачественным стальным механизмом. Вмещает до 50 скоб №10. Пробивает до 20 листов. Глубина закладки бумаги до 50 мм. Тип сшивания: закрытый.</w:t>
            </w:r>
          </w:p>
        </w:tc>
        <w:tc>
          <w:tcPr>
            <w:tcW w:w="1310" w:type="dxa"/>
            <w:vAlign w:val="center"/>
          </w:tcPr>
          <w:p w14:paraId="4B39AAA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DDCD" w14:textId="2CBF7F1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06B2" w14:textId="31B169E6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70ACB30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5C0D2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27CEB39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06F405CF" w14:textId="7E3954C9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936A" w14:textId="5662610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Степлер канцелярский №24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32B5" w14:textId="1D64FB41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Степлер со встроенным антистеплером изготовлен из ударопрочного пластика с высококачественным стальным механизмом. Вмещает до 50 скоб №24. Пробивает до 20 листов.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Глубина закладки бумаги до 50 мм. Тип сшивания: закрытый.</w:t>
            </w:r>
          </w:p>
        </w:tc>
        <w:tc>
          <w:tcPr>
            <w:tcW w:w="1310" w:type="dxa"/>
            <w:vAlign w:val="center"/>
          </w:tcPr>
          <w:p w14:paraId="0201247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CE58" w14:textId="497C979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ADE8" w14:textId="7E3866A8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vAlign w:val="center"/>
          </w:tcPr>
          <w:p w14:paraId="61DD86F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90DD0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2A24C04E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3D58F00E" w14:textId="5393F298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CA" w14:textId="1730E3C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Степлер настольный архивный до 240 л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04B9" w14:textId="4607BC1D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Мощный степлер Attache с максимальной толщиной сшивания бумаги до 200 листов плотностью 80 гр/м2 (до 240 листов плотностью 70 г/кв.м). Глубина закладки листов регулируется от 7 до 60 мм. Пластиковая основа степлера не царапает поверхность стола и предотвращает скольжение. Тип и размер используемых скоб — N23/6, 23/8, 23/10, 23/13, 23/15, 23/17, 23/20, 23/23 вместительностью 100 шт. Загрузка скоб в степлер осуществляется горизонтально. Cкобы загружаются оборотной стороны от отверстия, где пробиваются листы. Надавить сверху на железную крышку и потянуть на себя. </w:t>
            </w:r>
          </w:p>
        </w:tc>
        <w:tc>
          <w:tcPr>
            <w:tcW w:w="1310" w:type="dxa"/>
            <w:vAlign w:val="center"/>
          </w:tcPr>
          <w:p w14:paraId="336AEFAB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5162" w14:textId="4BD13A3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E368" w14:textId="54C72D8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1" w:type="dxa"/>
            <w:vAlign w:val="center"/>
          </w:tcPr>
          <w:p w14:paraId="4EA7FF92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04685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6370BFB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5EF2483A" w14:textId="276B1CD7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B563" w14:textId="499EC61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Стержень гелевый в ассортименте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420C" w14:textId="31C873A9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Стержень Attache Economy для гелевой ручки. Толщина линии письма: 0,5 мм. Длина стержня 139 мм. Цвет чернил: черный, красный, синий в равной степени. (Эквивалент). </w:t>
            </w:r>
          </w:p>
        </w:tc>
        <w:tc>
          <w:tcPr>
            <w:tcW w:w="1310" w:type="dxa"/>
            <w:vAlign w:val="center"/>
          </w:tcPr>
          <w:p w14:paraId="6432B13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18D9" w14:textId="34B394E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E119" w14:textId="782A362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1" w:type="dxa"/>
            <w:vAlign w:val="center"/>
          </w:tcPr>
          <w:p w14:paraId="330652A0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9C961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426A0880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8D3804A" w14:textId="0363B9A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6423" w14:textId="6B2181A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Стержень шариковый в ассортименте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509C" w14:textId="66A97389" w:rsidR="00444D54" w:rsidRPr="00444D54" w:rsidRDefault="008B787C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</w:t>
            </w:r>
            <w:r w:rsidR="00444D54" w:rsidRPr="00444D54">
              <w:rPr>
                <w:rFonts w:ascii="Times New Roman" w:hAnsi="Times New Roman" w:cs="Times New Roman"/>
                <w:sz w:val="20"/>
                <w:szCs w:val="20"/>
              </w:rPr>
              <w:t>BRAUBERG  для автоматических шариковых ручек. Длина стержня: 107 мм.   Тип стержня: с ушками. Диаметр пишущего узла: 0.7 мм, Толщина линии письма: 0.35 мм. Материал корпуса: пластик. Цвет чернил - синий. (Эквивалент).</w:t>
            </w:r>
          </w:p>
        </w:tc>
        <w:tc>
          <w:tcPr>
            <w:tcW w:w="1310" w:type="dxa"/>
            <w:vAlign w:val="center"/>
          </w:tcPr>
          <w:p w14:paraId="594C257F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5526" w14:textId="6863D62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6EBE" w14:textId="066BA8FF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61" w:type="dxa"/>
            <w:vAlign w:val="center"/>
          </w:tcPr>
          <w:p w14:paraId="5F9743FE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18405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3337054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78D4F2BC" w14:textId="786E5A66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0724" w14:textId="7F77805D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Тетрадь А5, 48 листов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B8D6" w14:textId="01D77FE3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Тетрадь общая.  Внутренний блок — офсетная бумага 60 г/кв.м, белизна — 65–70% (офсет-2). Количество листов: 48. Формат: А5. Линовка: клетка. Крепление: скрепка.</w:t>
            </w:r>
          </w:p>
        </w:tc>
        <w:tc>
          <w:tcPr>
            <w:tcW w:w="1310" w:type="dxa"/>
            <w:vAlign w:val="center"/>
          </w:tcPr>
          <w:p w14:paraId="235EAB8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4652" w14:textId="591B8283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56F6" w14:textId="6B3EEED0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1CF1E46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D4F7E7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2A47BBBC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0D23CA6" w14:textId="649485B0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8D8F" w14:textId="26845F8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Тетрадь А4, 80 листов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9E50" w14:textId="4351E6A1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Тетрадь общая. Количество листов: 80. Формат: А4. Линовка: клетка. Крепление: скрепка.</w:t>
            </w:r>
          </w:p>
        </w:tc>
        <w:tc>
          <w:tcPr>
            <w:tcW w:w="1310" w:type="dxa"/>
            <w:vAlign w:val="center"/>
          </w:tcPr>
          <w:p w14:paraId="57B2242D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A644" w14:textId="0F6ACE7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6954" w14:textId="685C99E5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1" w:type="dxa"/>
            <w:vAlign w:val="center"/>
          </w:tcPr>
          <w:p w14:paraId="12428134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63588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7151A807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1CF9F7D6" w14:textId="2509BC0B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8CBB" w14:textId="3F50AB1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Точилка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C06B" w14:textId="38098D0D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Точилка для заточки карандашей диаметром 8 мм. Оснащена металлическими лезвиями. Комплектуется прозрачной крышкой-контейнером.</w:t>
            </w:r>
          </w:p>
        </w:tc>
        <w:tc>
          <w:tcPr>
            <w:tcW w:w="1310" w:type="dxa"/>
            <w:vAlign w:val="center"/>
          </w:tcPr>
          <w:p w14:paraId="5526A495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E8E" w14:textId="0F7F2371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0309" w14:textId="4388DB9B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61" w:type="dxa"/>
            <w:vAlign w:val="center"/>
          </w:tcPr>
          <w:p w14:paraId="25826E3A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CB679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4D54" w:rsidRPr="00444D54" w14:paraId="5B5AE824" w14:textId="77777777" w:rsidTr="00444D54">
        <w:trPr>
          <w:trHeight w:val="406"/>
        </w:trPr>
        <w:tc>
          <w:tcPr>
            <w:tcW w:w="534" w:type="dxa"/>
            <w:vAlign w:val="center"/>
          </w:tcPr>
          <w:p w14:paraId="64A7F9C5" w14:textId="13EAF525" w:rsidR="00444D54" w:rsidRPr="00444D54" w:rsidRDefault="00444D54" w:rsidP="00444D5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E3B2" w14:textId="14C12372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Файл А4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D113" w14:textId="6174FF0B" w:rsidR="00444D54" w:rsidRPr="00444D54" w:rsidRDefault="00444D54" w:rsidP="00444D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 xml:space="preserve">Формат А4. Толщина пленки не менее 0,035 мм. Универсальная перфорация. </w:t>
            </w:r>
            <w:r w:rsidRPr="00444D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штук в комплекте. Надежные, прочные швы. Гладкая поверхность, подходит для подшивки документов в папки с любым кольцевым механизмом и скоросшивателем.</w:t>
            </w:r>
          </w:p>
        </w:tc>
        <w:tc>
          <w:tcPr>
            <w:tcW w:w="1310" w:type="dxa"/>
            <w:vAlign w:val="center"/>
          </w:tcPr>
          <w:p w14:paraId="760D7C39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8AFE" w14:textId="1B7F5DBA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2EE1" w14:textId="745D94FC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D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061" w:type="dxa"/>
            <w:vAlign w:val="center"/>
          </w:tcPr>
          <w:p w14:paraId="3F8B4A46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AD45C8" w14:textId="77777777" w:rsidR="00444D54" w:rsidRPr="00444D54" w:rsidRDefault="00444D54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44D54" w14:paraId="4CC004A0" w14:textId="77777777" w:rsidTr="00444D54">
        <w:trPr>
          <w:trHeight w:val="268"/>
        </w:trPr>
        <w:tc>
          <w:tcPr>
            <w:tcW w:w="9283" w:type="dxa"/>
            <w:gridSpan w:val="7"/>
            <w:vAlign w:val="center"/>
          </w:tcPr>
          <w:p w14:paraId="21DA2990" w14:textId="77777777" w:rsidR="00617E20" w:rsidRPr="00444D54" w:rsidRDefault="00617E20" w:rsidP="00444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444D54" w:rsidRDefault="00617E20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44D54" w14:paraId="17152B29" w14:textId="77777777" w:rsidTr="00444D54">
        <w:trPr>
          <w:trHeight w:val="273"/>
        </w:trPr>
        <w:tc>
          <w:tcPr>
            <w:tcW w:w="9283" w:type="dxa"/>
            <w:gridSpan w:val="7"/>
            <w:vAlign w:val="center"/>
          </w:tcPr>
          <w:p w14:paraId="7D7E5838" w14:textId="77777777" w:rsidR="00617E20" w:rsidRPr="00444D54" w:rsidRDefault="00617E20" w:rsidP="00444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444D54" w:rsidRDefault="00617E20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44D54" w14:paraId="39416977" w14:textId="77777777" w:rsidTr="00444D54">
        <w:trPr>
          <w:trHeight w:val="276"/>
        </w:trPr>
        <w:tc>
          <w:tcPr>
            <w:tcW w:w="9283" w:type="dxa"/>
            <w:gridSpan w:val="7"/>
            <w:vAlign w:val="center"/>
          </w:tcPr>
          <w:p w14:paraId="2225775F" w14:textId="77777777" w:rsidR="00617E20" w:rsidRPr="00444D54" w:rsidRDefault="00617E20" w:rsidP="00444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44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444D54" w:rsidRDefault="00617E20" w:rsidP="00444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7CF855C0" w:rsidR="00DC291D" w:rsidRPr="0088141D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48C2192" w14:textId="7777777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3DAF7845" w14:textId="1DE16BD2" w:rsidR="0088449C" w:rsidRPr="0088141D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70493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0415BE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4FCD3D84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B65A7F1" w14:textId="6EB54160" w:rsidR="00033D15" w:rsidRDefault="00AB3325" w:rsidP="00033D15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033D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DC53A2E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106A996D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3EAF919C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3C43AF66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2D63FA99" w14:textId="68CA7471" w:rsidR="00033D15" w:rsidRPr="00B66FA5" w:rsidRDefault="00033D15" w:rsidP="00033D15">
      <w:pPr>
        <w:pStyle w:val="ab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14:paraId="6F918B1B" w14:textId="77777777" w:rsidR="00033D15" w:rsidRPr="00B66FA5" w:rsidRDefault="00033D15" w:rsidP="00033D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66FA5">
        <w:rPr>
          <w:rFonts w:ascii="Times New Roman" w:eastAsia="Times New Roman" w:hAnsi="Times New Roman" w:cs="Times New Roman"/>
        </w:rPr>
        <w:t>к Договору №_______</w:t>
      </w:r>
    </w:p>
    <w:p w14:paraId="3D928E9C" w14:textId="77777777" w:rsidR="00033D15" w:rsidRPr="00B66FA5" w:rsidRDefault="00033D15" w:rsidP="00033D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66FA5">
        <w:rPr>
          <w:rFonts w:ascii="Times New Roman" w:eastAsia="Times New Roman" w:hAnsi="Times New Roman" w:cs="Times New Roman"/>
        </w:rPr>
        <w:t>от "__" _________ 20___г.</w:t>
      </w:r>
    </w:p>
    <w:p w14:paraId="3A75BDA1" w14:textId="77777777" w:rsidR="00033D15" w:rsidRPr="00B66FA5" w:rsidRDefault="00033D15" w:rsidP="00033D15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51F8A3DA" w14:textId="77777777" w:rsidR="00033D15" w:rsidRPr="00B66FA5" w:rsidRDefault="00033D15" w:rsidP="00033D1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lang w:val="en-US"/>
        </w:rPr>
      </w:pPr>
      <w:r w:rsidRPr="00B66FA5">
        <w:rPr>
          <w:rFonts w:ascii="Times New Roman" w:eastAsia="Times New Roman" w:hAnsi="Times New Roman" w:cs="Times New Roman"/>
          <w:b/>
          <w:lang w:val="en-US"/>
        </w:rPr>
        <w:t>ФОРМА</w:t>
      </w:r>
    </w:p>
    <w:p w14:paraId="4AB2BE48" w14:textId="77777777" w:rsidR="00033D15" w:rsidRPr="00B66FA5" w:rsidRDefault="00033D15" w:rsidP="00033D15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14:paraId="463AB310" w14:textId="77777777" w:rsidR="00033D15" w:rsidRPr="00B66FA5" w:rsidRDefault="00033D15" w:rsidP="00033D15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14:paraId="54F43DA9" w14:textId="77777777" w:rsidR="00033D15" w:rsidRPr="00B66FA5" w:rsidRDefault="00033D15" w:rsidP="00033D15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</w:rPr>
      </w:pPr>
      <w:r w:rsidRPr="00B66FA5">
        <w:rPr>
          <w:rFonts w:ascii="Times New Roman" w:eastAsia="Times New Roman" w:hAnsi="Times New Roman" w:cs="Times New Roman"/>
          <w:b/>
          <w:lang w:val="en-US"/>
        </w:rPr>
        <w:t>Заявка</w:t>
      </w:r>
    </w:p>
    <w:tbl>
      <w:tblPr>
        <w:tblW w:w="489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4"/>
        <w:gridCol w:w="2127"/>
        <w:gridCol w:w="1984"/>
      </w:tblGrid>
      <w:tr w:rsidR="00033D15" w:rsidRPr="00B66FA5" w14:paraId="081E8C2C" w14:textId="77777777" w:rsidTr="007B7234">
        <w:trPr>
          <w:trHeight w:val="60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E55DC" w14:textId="77777777" w:rsidR="00033D15" w:rsidRPr="00B66FA5" w:rsidRDefault="00033D15" w:rsidP="007B72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B66FA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аименование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товара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AE1E" w14:textId="77777777" w:rsidR="00033D15" w:rsidRPr="00B66FA5" w:rsidRDefault="00033D15" w:rsidP="007B72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6FA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Кол-во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7C87" w14:textId="77777777" w:rsidR="00033D15" w:rsidRPr="00B66FA5" w:rsidRDefault="00033D15" w:rsidP="007B72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66FA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Ед. изм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39C1" w14:textId="77777777" w:rsidR="00033D15" w:rsidRPr="00B66FA5" w:rsidRDefault="00033D15" w:rsidP="007B72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66FA5">
              <w:rPr>
                <w:rFonts w:ascii="Times New Roman" w:eastAsia="Times New Roman" w:hAnsi="Times New Roman" w:cs="Times New Roman"/>
                <w:color w:val="000000"/>
              </w:rPr>
              <w:t xml:space="preserve">Цена, руб.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</w:t>
            </w:r>
            <w:r w:rsidRPr="00B66FA5">
              <w:rPr>
                <w:rFonts w:ascii="Times New Roman" w:eastAsia="Times New Roman" w:hAnsi="Times New Roman" w:cs="Times New Roman"/>
                <w:color w:val="000000"/>
              </w:rPr>
              <w:t xml:space="preserve"> НДС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A4D6" w14:textId="77777777" w:rsidR="00033D15" w:rsidRPr="00B66FA5" w:rsidRDefault="00033D15" w:rsidP="007B72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Стоимость, руб. без</w:t>
            </w:r>
            <w:r w:rsidRPr="00B66FA5">
              <w:rPr>
                <w:rFonts w:ascii="Times New Roman" w:eastAsia="Times New Roman" w:hAnsi="Times New Roman" w:cs="Times New Roman"/>
                <w:color w:val="000000"/>
              </w:rPr>
              <w:t xml:space="preserve"> НДС</w:t>
            </w:r>
          </w:p>
        </w:tc>
      </w:tr>
      <w:tr w:rsidR="00033D15" w:rsidRPr="00B66FA5" w14:paraId="087DA7C0" w14:textId="77777777" w:rsidTr="007B7234">
        <w:trPr>
          <w:trHeight w:val="30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F43314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158377F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055C394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53CC056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6AB663A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5B6DE595" w14:textId="77777777" w:rsidTr="007B7234">
        <w:trPr>
          <w:trHeight w:val="30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991AB5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27A2872B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128484D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16A76FC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C636031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2E72A671" w14:textId="77777777" w:rsidTr="007B7234">
        <w:trPr>
          <w:trHeight w:val="30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0D5E4C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75E742ED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3FF7C94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B5B049F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DCD0CD9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2B78A98C" w14:textId="77777777" w:rsidTr="007B7234">
        <w:trPr>
          <w:trHeight w:val="30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0D12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A6B71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8AA49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9A35E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CEF64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556F7A7F" w14:textId="77777777" w:rsidTr="007B7234">
        <w:trPr>
          <w:trHeight w:val="30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D1EA6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DA863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1AEE3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1AE7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7BAA0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62B793F7" w14:textId="77777777" w:rsidTr="007B7234">
        <w:trPr>
          <w:trHeight w:val="30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39F9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BC526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7056A" w14:textId="77777777" w:rsidR="00033D15" w:rsidRPr="00B66FA5" w:rsidRDefault="00033D15" w:rsidP="007B72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9FB5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6A152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33D15" w:rsidRPr="00B66FA5" w14:paraId="7C933479" w14:textId="77777777" w:rsidTr="007B7234">
        <w:trPr>
          <w:trHeight w:val="300"/>
        </w:trPr>
        <w:tc>
          <w:tcPr>
            <w:tcW w:w="4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4804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66FA5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A0C4" w14:textId="77777777" w:rsidR="00033D15" w:rsidRPr="00B66FA5" w:rsidRDefault="00033D15" w:rsidP="007B72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14:paraId="36510BC8" w14:textId="77777777" w:rsidR="00033D15" w:rsidRPr="00B66FA5" w:rsidRDefault="00033D15" w:rsidP="00033D15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033D15" w:rsidRPr="00B66FA5" w14:paraId="758D0E91" w14:textId="77777777" w:rsidTr="007B7234">
        <w:tc>
          <w:tcPr>
            <w:tcW w:w="5900" w:type="dxa"/>
          </w:tcPr>
          <w:p w14:paraId="5E3DBB04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13C6D9C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645B565" w14:textId="4EA43465" w:rsidR="00033D15" w:rsidRPr="00B66FA5" w:rsidRDefault="00EF05F3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33D15" w:rsidRPr="00B66FA5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14:paraId="3B4C8E41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02FA192F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4FA4D1D3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3D4D5319" w14:textId="5AD31B7A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</w:rPr>
              <w:t>__________________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0123E5">
              <w:rPr>
                <w:rFonts w:ascii="Times New Roman" w:eastAsia="Times New Roman" w:hAnsi="Times New Roman" w:cs="Times New Roman"/>
              </w:rPr>
              <w:t xml:space="preserve">А.В. Лукин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</w:p>
          <w:p w14:paraId="5A79C8FD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             М.П.</w:t>
            </w:r>
          </w:p>
          <w:p w14:paraId="0D206E3A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7" w:type="dxa"/>
          </w:tcPr>
          <w:p w14:paraId="30315228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6F298D03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813AD0B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ПОСТАВЩИК:    </w:t>
            </w:r>
          </w:p>
          <w:p w14:paraId="15E249B4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532358A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123CBCFD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6AB2FEDF" w14:textId="2885A92A" w:rsidR="00033D15" w:rsidRPr="00B66FA5" w:rsidRDefault="000714DB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_________________/_____</w:t>
            </w:r>
            <w:r w:rsidR="00033D15" w:rsidRPr="00B66FA5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6FE89005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           М.П.</w:t>
            </w:r>
          </w:p>
          <w:p w14:paraId="47E9F5F2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F74BFB8" w14:textId="77777777" w:rsidR="00033D15" w:rsidRPr="00B66FA5" w:rsidRDefault="00033D15" w:rsidP="00033D15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7CEBD72C" w14:textId="77777777" w:rsidR="00033D15" w:rsidRPr="00B66FA5" w:rsidRDefault="00033D15" w:rsidP="00033D15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7EAAB14F" w14:textId="77777777" w:rsidR="00033D15" w:rsidRPr="00B66FA5" w:rsidRDefault="00033D15" w:rsidP="00033D1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14:paraId="75612D7D" w14:textId="77777777" w:rsidR="00033D15" w:rsidRPr="00B66FA5" w:rsidRDefault="00033D15" w:rsidP="00033D1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B66FA5">
        <w:rPr>
          <w:rFonts w:ascii="Times New Roman" w:eastAsia="Times New Roman" w:hAnsi="Times New Roman" w:cs="Times New Roman"/>
          <w:b/>
        </w:rPr>
        <w:t>Форму утверждаем:</w:t>
      </w:r>
    </w:p>
    <w:p w14:paraId="2C1B161D" w14:textId="77777777" w:rsidR="00033D15" w:rsidRPr="00B66FA5" w:rsidRDefault="00033D15" w:rsidP="00033D1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3"/>
        <w:gridCol w:w="4317"/>
      </w:tblGrid>
      <w:tr w:rsidR="00033D15" w:rsidRPr="00B66FA5" w14:paraId="10AB6AEE" w14:textId="77777777" w:rsidTr="007B7234">
        <w:tc>
          <w:tcPr>
            <w:tcW w:w="6310" w:type="dxa"/>
          </w:tcPr>
          <w:p w14:paraId="262C1A33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4F5CAD5" w14:textId="19BF19C4" w:rsidR="00033D15" w:rsidRPr="00B66FA5" w:rsidRDefault="00EF05F3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33D15" w:rsidRPr="00B66FA5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14:paraId="6472F89C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29B87175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23E567DA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</w:rPr>
            </w:pPr>
          </w:p>
          <w:p w14:paraId="1F5393E7" w14:textId="07EE652B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B66FA5">
              <w:rPr>
                <w:rFonts w:ascii="Times New Roman" w:eastAsia="Times New Roman" w:hAnsi="Times New Roman" w:cs="Times New Roman"/>
              </w:rPr>
              <w:t>_________________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0123E5">
              <w:rPr>
                <w:rFonts w:ascii="Times New Roman" w:eastAsia="Times New Roman" w:hAnsi="Times New Roman" w:cs="Times New Roman"/>
              </w:rPr>
              <w:t xml:space="preserve">А.В. Лукин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</w:p>
          <w:p w14:paraId="645DD40A" w14:textId="1ED48C7B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7E9C7CA3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1" w:type="dxa"/>
          </w:tcPr>
          <w:p w14:paraId="546686D4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7C4F588A" w14:textId="77777777" w:rsidR="00033D15" w:rsidRPr="00B66FA5" w:rsidRDefault="00033D15" w:rsidP="007B7234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 xml:space="preserve">ПОСТАВЩИК:    </w:t>
            </w:r>
          </w:p>
          <w:p w14:paraId="0B04AB0F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4D231AEA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6CC7340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BFA5590" w14:textId="60571B12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__________________</w:t>
            </w:r>
            <w:r w:rsidR="000714DB">
              <w:rPr>
                <w:rFonts w:ascii="Times New Roman" w:eastAsia="Times New Roman" w:hAnsi="Times New Roman" w:cs="Times New Roman"/>
              </w:rPr>
              <w:t>/_____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3DB14077" w14:textId="27132921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</w:t>
            </w:r>
            <w:r w:rsidR="000714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6FA5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14:paraId="5402F630" w14:textId="77777777" w:rsidR="00033D15" w:rsidRPr="00B66FA5" w:rsidRDefault="00033D15" w:rsidP="007B7234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68E5AAB6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4A6D35C8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1DF4565D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1C28DE1B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33D6A33F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79EB15BD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780F400C" w14:textId="716B8396" w:rsidR="00033D15" w:rsidRDefault="00033D15" w:rsidP="00033D15">
      <w:pPr>
        <w:widowControl w:val="0"/>
        <w:suppressLineNumber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5D2A67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2BDA3016" w14:textId="77777777" w:rsidR="00033D15" w:rsidRDefault="00033D1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2DFED9F0" w14:textId="77777777" w:rsidR="00A77A75" w:rsidRDefault="00033D15" w:rsidP="00033D1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</w:p>
    <w:p w14:paraId="6904EBE3" w14:textId="77777777" w:rsidR="00A77A75" w:rsidRDefault="00A77A75" w:rsidP="00033D1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7D9EDDC" w14:textId="56F062FC" w:rsidR="00AB3325" w:rsidRDefault="00A77A75" w:rsidP="00033D1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033D15">
        <w:rPr>
          <w:rFonts w:ascii="Times New Roman" w:hAnsi="Times New Roman" w:cs="Times New Roman"/>
        </w:rPr>
        <w:t>Приложение № 3</w:t>
      </w:r>
    </w:p>
    <w:p w14:paraId="412E09ED" w14:textId="77777777" w:rsidR="00033D15" w:rsidRPr="00A579B9" w:rsidRDefault="00033D15" w:rsidP="00033D15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</w:rPr>
      </w:pP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50A42CF1" w14:textId="77777777" w:rsidTr="00321AF9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21AF9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21AF9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21AF9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0A2A498F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403F1E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2230A" w14:textId="77777777" w:rsidR="00180C0D" w:rsidRDefault="00180C0D" w:rsidP="00F62FCC">
      <w:pPr>
        <w:spacing w:after="0" w:line="240" w:lineRule="auto"/>
      </w:pPr>
      <w:r>
        <w:separator/>
      </w:r>
    </w:p>
  </w:endnote>
  <w:endnote w:type="continuationSeparator" w:id="0">
    <w:p w14:paraId="45376A7C" w14:textId="77777777" w:rsidR="00180C0D" w:rsidRDefault="00180C0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10B4F266" w:rsidR="007B7234" w:rsidRDefault="007B7234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D6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49EA2C" w14:textId="77777777" w:rsidR="007B7234" w:rsidRDefault="007B7234">
    <w:pPr>
      <w:pStyle w:val="af2"/>
    </w:pPr>
  </w:p>
  <w:p w14:paraId="1DA96118" w14:textId="77777777" w:rsidR="007B7234" w:rsidRDefault="007B7234">
    <w:pPr>
      <w:pStyle w:val="af2"/>
    </w:pPr>
  </w:p>
  <w:p w14:paraId="05FE97A9" w14:textId="77777777" w:rsidR="007B7234" w:rsidRDefault="007B723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D0696" w14:textId="77777777" w:rsidR="00180C0D" w:rsidRDefault="00180C0D" w:rsidP="00F62FCC">
      <w:pPr>
        <w:spacing w:after="0" w:line="240" w:lineRule="auto"/>
      </w:pPr>
      <w:r>
        <w:separator/>
      </w:r>
    </w:p>
  </w:footnote>
  <w:footnote w:type="continuationSeparator" w:id="0">
    <w:p w14:paraId="5AA90EF6" w14:textId="77777777" w:rsidR="00180C0D" w:rsidRDefault="00180C0D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2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337A9"/>
    <w:rsid w:val="00033D15"/>
    <w:rsid w:val="00033ED4"/>
    <w:rsid w:val="00043D51"/>
    <w:rsid w:val="000450D4"/>
    <w:rsid w:val="000520F6"/>
    <w:rsid w:val="00056417"/>
    <w:rsid w:val="00062B52"/>
    <w:rsid w:val="00063351"/>
    <w:rsid w:val="00064212"/>
    <w:rsid w:val="00066312"/>
    <w:rsid w:val="000714DB"/>
    <w:rsid w:val="00071F81"/>
    <w:rsid w:val="0007352E"/>
    <w:rsid w:val="00081936"/>
    <w:rsid w:val="000830BC"/>
    <w:rsid w:val="00090739"/>
    <w:rsid w:val="00090FD7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4D6B"/>
    <w:rsid w:val="000E629F"/>
    <w:rsid w:val="000F766C"/>
    <w:rsid w:val="001105F6"/>
    <w:rsid w:val="0011542A"/>
    <w:rsid w:val="00122FF2"/>
    <w:rsid w:val="001344F0"/>
    <w:rsid w:val="001348D6"/>
    <w:rsid w:val="00140BDB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0C0D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589"/>
    <w:rsid w:val="001C7F8A"/>
    <w:rsid w:val="001D01AF"/>
    <w:rsid w:val="001D1A69"/>
    <w:rsid w:val="001D4CD8"/>
    <w:rsid w:val="001D52CF"/>
    <w:rsid w:val="001D748C"/>
    <w:rsid w:val="001D79EA"/>
    <w:rsid w:val="001E014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305D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43B1"/>
    <w:rsid w:val="00264BBD"/>
    <w:rsid w:val="00265386"/>
    <w:rsid w:val="00270354"/>
    <w:rsid w:val="00272B66"/>
    <w:rsid w:val="002761C3"/>
    <w:rsid w:val="00284E46"/>
    <w:rsid w:val="00290D2C"/>
    <w:rsid w:val="00295EF6"/>
    <w:rsid w:val="002A0CCB"/>
    <w:rsid w:val="002A10E2"/>
    <w:rsid w:val="002A44C2"/>
    <w:rsid w:val="002A5F39"/>
    <w:rsid w:val="002A7C6D"/>
    <w:rsid w:val="002B5A1A"/>
    <w:rsid w:val="002B5E54"/>
    <w:rsid w:val="002B5FE3"/>
    <w:rsid w:val="002B7F7B"/>
    <w:rsid w:val="002C5B1B"/>
    <w:rsid w:val="002D1D47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4808"/>
    <w:rsid w:val="00314B77"/>
    <w:rsid w:val="00316198"/>
    <w:rsid w:val="00317D5B"/>
    <w:rsid w:val="00320444"/>
    <w:rsid w:val="00321AF9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A035A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30FB"/>
    <w:rsid w:val="003E5AC6"/>
    <w:rsid w:val="003F103B"/>
    <w:rsid w:val="003F1FA6"/>
    <w:rsid w:val="003F3ED4"/>
    <w:rsid w:val="003F4FB0"/>
    <w:rsid w:val="003F5C22"/>
    <w:rsid w:val="003F613C"/>
    <w:rsid w:val="003F6E66"/>
    <w:rsid w:val="00402EE5"/>
    <w:rsid w:val="00403F1E"/>
    <w:rsid w:val="00403F7A"/>
    <w:rsid w:val="00405090"/>
    <w:rsid w:val="004079AC"/>
    <w:rsid w:val="004113E6"/>
    <w:rsid w:val="004125CB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D54"/>
    <w:rsid w:val="00444F8C"/>
    <w:rsid w:val="00455FFE"/>
    <w:rsid w:val="0046240C"/>
    <w:rsid w:val="00463DF0"/>
    <w:rsid w:val="00465BA5"/>
    <w:rsid w:val="00466F8D"/>
    <w:rsid w:val="00470F1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32FD"/>
    <w:rsid w:val="004D5011"/>
    <w:rsid w:val="004D7F54"/>
    <w:rsid w:val="004E0FE2"/>
    <w:rsid w:val="004E243B"/>
    <w:rsid w:val="004F60DC"/>
    <w:rsid w:val="004F6359"/>
    <w:rsid w:val="004F64A2"/>
    <w:rsid w:val="004F78D0"/>
    <w:rsid w:val="00500AC1"/>
    <w:rsid w:val="00501F37"/>
    <w:rsid w:val="00511D22"/>
    <w:rsid w:val="005121E8"/>
    <w:rsid w:val="00514381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4AAA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D78DF"/>
    <w:rsid w:val="005E5E9C"/>
    <w:rsid w:val="005F4A83"/>
    <w:rsid w:val="00603B25"/>
    <w:rsid w:val="006043B0"/>
    <w:rsid w:val="006049FC"/>
    <w:rsid w:val="006051B3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6851"/>
    <w:rsid w:val="00637888"/>
    <w:rsid w:val="0064315C"/>
    <w:rsid w:val="00647211"/>
    <w:rsid w:val="00655CF2"/>
    <w:rsid w:val="00662176"/>
    <w:rsid w:val="00663603"/>
    <w:rsid w:val="0066543D"/>
    <w:rsid w:val="00666315"/>
    <w:rsid w:val="00681DC1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0EE2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B4CBB"/>
    <w:rsid w:val="007B7234"/>
    <w:rsid w:val="007C1341"/>
    <w:rsid w:val="007C4CC4"/>
    <w:rsid w:val="007C6DA4"/>
    <w:rsid w:val="007D4488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65715"/>
    <w:rsid w:val="00874566"/>
    <w:rsid w:val="008775A0"/>
    <w:rsid w:val="0088141D"/>
    <w:rsid w:val="00882937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530E"/>
    <w:rsid w:val="008A69BF"/>
    <w:rsid w:val="008B083E"/>
    <w:rsid w:val="008B16E3"/>
    <w:rsid w:val="008B4D4E"/>
    <w:rsid w:val="008B668D"/>
    <w:rsid w:val="008B787C"/>
    <w:rsid w:val="008C0325"/>
    <w:rsid w:val="008C2312"/>
    <w:rsid w:val="008C2E45"/>
    <w:rsid w:val="008C368B"/>
    <w:rsid w:val="008D11AB"/>
    <w:rsid w:val="008D5B4D"/>
    <w:rsid w:val="008E67A8"/>
    <w:rsid w:val="008F07E9"/>
    <w:rsid w:val="008F26F9"/>
    <w:rsid w:val="008F38CE"/>
    <w:rsid w:val="008F4AEC"/>
    <w:rsid w:val="008F4BF4"/>
    <w:rsid w:val="008F4F7A"/>
    <w:rsid w:val="008F50CE"/>
    <w:rsid w:val="008F69AF"/>
    <w:rsid w:val="008F71CE"/>
    <w:rsid w:val="00904B9A"/>
    <w:rsid w:val="0090602F"/>
    <w:rsid w:val="009136F1"/>
    <w:rsid w:val="009147D4"/>
    <w:rsid w:val="00916A6F"/>
    <w:rsid w:val="0091772D"/>
    <w:rsid w:val="00924C36"/>
    <w:rsid w:val="0092532D"/>
    <w:rsid w:val="00925C9D"/>
    <w:rsid w:val="00933734"/>
    <w:rsid w:val="009468B7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620"/>
    <w:rsid w:val="009B4A4C"/>
    <w:rsid w:val="009B73CF"/>
    <w:rsid w:val="009C0435"/>
    <w:rsid w:val="009C0A91"/>
    <w:rsid w:val="009D0E59"/>
    <w:rsid w:val="009D66B9"/>
    <w:rsid w:val="009D6BF3"/>
    <w:rsid w:val="009E1C42"/>
    <w:rsid w:val="009E2D0C"/>
    <w:rsid w:val="009F0992"/>
    <w:rsid w:val="009F179E"/>
    <w:rsid w:val="009F562A"/>
    <w:rsid w:val="009F6936"/>
    <w:rsid w:val="00A0268C"/>
    <w:rsid w:val="00A0290C"/>
    <w:rsid w:val="00A02A6A"/>
    <w:rsid w:val="00A062DA"/>
    <w:rsid w:val="00A10B9D"/>
    <w:rsid w:val="00A167F9"/>
    <w:rsid w:val="00A2085C"/>
    <w:rsid w:val="00A21822"/>
    <w:rsid w:val="00A25C42"/>
    <w:rsid w:val="00A35809"/>
    <w:rsid w:val="00A3654B"/>
    <w:rsid w:val="00A51206"/>
    <w:rsid w:val="00A52453"/>
    <w:rsid w:val="00A5546A"/>
    <w:rsid w:val="00A5754E"/>
    <w:rsid w:val="00A57669"/>
    <w:rsid w:val="00A579B9"/>
    <w:rsid w:val="00A57C2B"/>
    <w:rsid w:val="00A62530"/>
    <w:rsid w:val="00A633B9"/>
    <w:rsid w:val="00A77561"/>
    <w:rsid w:val="00A77A75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3927"/>
    <w:rsid w:val="00B272E3"/>
    <w:rsid w:val="00B3061B"/>
    <w:rsid w:val="00B34302"/>
    <w:rsid w:val="00B37E33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5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57D15"/>
    <w:rsid w:val="00D6673E"/>
    <w:rsid w:val="00D66D9D"/>
    <w:rsid w:val="00D813AA"/>
    <w:rsid w:val="00D81EF4"/>
    <w:rsid w:val="00D82649"/>
    <w:rsid w:val="00D83AAF"/>
    <w:rsid w:val="00D83FC2"/>
    <w:rsid w:val="00D85647"/>
    <w:rsid w:val="00D8613B"/>
    <w:rsid w:val="00D90946"/>
    <w:rsid w:val="00DA65FF"/>
    <w:rsid w:val="00DA6633"/>
    <w:rsid w:val="00DB1A53"/>
    <w:rsid w:val="00DC03D2"/>
    <w:rsid w:val="00DC0DD4"/>
    <w:rsid w:val="00DC291D"/>
    <w:rsid w:val="00DC47F6"/>
    <w:rsid w:val="00DD1B2A"/>
    <w:rsid w:val="00DD3B8B"/>
    <w:rsid w:val="00DE0C3C"/>
    <w:rsid w:val="00DE2EDC"/>
    <w:rsid w:val="00DE73AF"/>
    <w:rsid w:val="00DE781C"/>
    <w:rsid w:val="00DF65AE"/>
    <w:rsid w:val="00E013C3"/>
    <w:rsid w:val="00E040CD"/>
    <w:rsid w:val="00E12487"/>
    <w:rsid w:val="00E14653"/>
    <w:rsid w:val="00E15DE7"/>
    <w:rsid w:val="00E2022D"/>
    <w:rsid w:val="00E21A3C"/>
    <w:rsid w:val="00E24C81"/>
    <w:rsid w:val="00E25490"/>
    <w:rsid w:val="00E30474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C545E"/>
    <w:rsid w:val="00ED2226"/>
    <w:rsid w:val="00ED27D0"/>
    <w:rsid w:val="00ED4A8E"/>
    <w:rsid w:val="00ED5C15"/>
    <w:rsid w:val="00ED6361"/>
    <w:rsid w:val="00EE3E37"/>
    <w:rsid w:val="00EE62FB"/>
    <w:rsid w:val="00EE6909"/>
    <w:rsid w:val="00EF05F3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1DC0"/>
    <w:rsid w:val="00FA4021"/>
    <w:rsid w:val="00FA76EC"/>
    <w:rsid w:val="00FB20E8"/>
    <w:rsid w:val="00FB2116"/>
    <w:rsid w:val="00FB5B34"/>
    <w:rsid w:val="00FB7232"/>
    <w:rsid w:val="00FC6413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table" w:customStyle="1" w:styleId="14">
    <w:name w:val="Сетка таблицы1"/>
    <w:basedOn w:val="a1"/>
    <w:next w:val="af5"/>
    <w:uiPriority w:val="59"/>
    <w:rsid w:val="00033D1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07DB-A687-4B84-82AA-28E06CC1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17</Pages>
  <Words>5785</Words>
  <Characters>32978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304</cp:revision>
  <dcterms:created xsi:type="dcterms:W3CDTF">2019-06-21T03:58:00Z</dcterms:created>
  <dcterms:modified xsi:type="dcterms:W3CDTF">2022-02-22T07:31:00Z</dcterms:modified>
</cp:coreProperties>
</file>